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9B05C" w14:textId="29C17714" w:rsidR="001430D0" w:rsidRDefault="001430D0" w:rsidP="00411956">
      <w:pPr>
        <w:spacing w:after="0" w:line="240" w:lineRule="auto"/>
        <w:rPr>
          <w:rFonts w:cs="Times New Roman"/>
          <w:b/>
          <w:bCs/>
        </w:rPr>
      </w:pPr>
      <w:r>
        <w:rPr>
          <w:noProof/>
        </w:rPr>
        <w:drawing>
          <wp:anchor distT="0" distB="0" distL="114300" distR="114300" simplePos="0" relativeHeight="251659264" behindDoc="0" locked="0" layoutInCell="1" allowOverlap="1" wp14:anchorId="511130C3" wp14:editId="57E9BD0F">
            <wp:simplePos x="0" y="0"/>
            <wp:positionH relativeFrom="margin">
              <wp:posOffset>4160520</wp:posOffset>
            </wp:positionH>
            <wp:positionV relativeFrom="paragraph">
              <wp:posOffset>-523875</wp:posOffset>
            </wp:positionV>
            <wp:extent cx="2021205" cy="381000"/>
            <wp:effectExtent l="0" t="0" r="0" b="0"/>
            <wp:wrapNone/>
            <wp:docPr id="6" name="Picture 6"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shap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21205" cy="381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A408A7" w14:textId="2157360E" w:rsidR="00411956" w:rsidRDefault="00411956" w:rsidP="00411956">
      <w:pPr>
        <w:spacing w:after="0" w:line="240" w:lineRule="auto"/>
        <w:rPr>
          <w:rFonts w:cs="Times New Roman"/>
        </w:rPr>
      </w:pPr>
      <w:r w:rsidRPr="00411956">
        <w:rPr>
          <w:rFonts w:cs="Times New Roman"/>
          <w:b/>
          <w:bCs/>
        </w:rPr>
        <w:t>Company</w:t>
      </w:r>
      <w:r>
        <w:rPr>
          <w:rFonts w:cs="Times New Roman"/>
        </w:rPr>
        <w:t xml:space="preserve">: </w:t>
      </w:r>
      <w:r>
        <w:rPr>
          <w:rFonts w:cs="Times New Roman"/>
        </w:rPr>
        <w:tab/>
      </w:r>
      <w:r>
        <w:rPr>
          <w:rFonts w:cs="Times New Roman"/>
        </w:rPr>
        <w:tab/>
        <w:t xml:space="preserve">PACT Capital, Inc. </w:t>
      </w:r>
    </w:p>
    <w:p w14:paraId="38ECAE22" w14:textId="38D6CFB7" w:rsidR="00411956" w:rsidRDefault="00411956" w:rsidP="00411956">
      <w:pPr>
        <w:spacing w:after="0" w:line="240" w:lineRule="auto"/>
        <w:rPr>
          <w:rFonts w:cs="Times New Roman"/>
        </w:rPr>
      </w:pPr>
      <w:r w:rsidRPr="00411956">
        <w:rPr>
          <w:rFonts w:cs="Times New Roman"/>
          <w:b/>
          <w:bCs/>
        </w:rPr>
        <w:t>Position</w:t>
      </w:r>
      <w:r>
        <w:rPr>
          <w:rFonts w:cs="Times New Roman"/>
        </w:rPr>
        <w:t xml:space="preserve">: </w:t>
      </w:r>
      <w:r>
        <w:rPr>
          <w:rFonts w:cs="Times New Roman"/>
        </w:rPr>
        <w:tab/>
      </w:r>
      <w:r>
        <w:rPr>
          <w:rFonts w:cs="Times New Roman"/>
        </w:rPr>
        <w:tab/>
      </w:r>
      <w:r w:rsidR="009B6757">
        <w:rPr>
          <w:rFonts w:cs="Times New Roman"/>
        </w:rPr>
        <w:t>Portfol</w:t>
      </w:r>
      <w:r w:rsidR="00CF71D2">
        <w:rPr>
          <w:rFonts w:cs="Times New Roman"/>
        </w:rPr>
        <w:t>io Manager</w:t>
      </w:r>
      <w:r>
        <w:rPr>
          <w:rFonts w:cs="Times New Roman"/>
        </w:rPr>
        <w:t xml:space="preserve"> </w:t>
      </w:r>
      <w:r w:rsidR="005231AF" w:rsidRPr="005231AF">
        <w:rPr>
          <w:rFonts w:cs="Times New Roman"/>
          <w:i/>
          <w:iCs/>
        </w:rPr>
        <w:t>(AVP or VP)</w:t>
      </w:r>
    </w:p>
    <w:p w14:paraId="6AE1226B" w14:textId="02DEB1FE" w:rsidR="00411956" w:rsidRDefault="00411956" w:rsidP="00411956">
      <w:pPr>
        <w:spacing w:after="0" w:line="240" w:lineRule="auto"/>
        <w:rPr>
          <w:rFonts w:cs="Times New Roman"/>
        </w:rPr>
      </w:pPr>
      <w:r w:rsidRPr="00411956">
        <w:rPr>
          <w:rFonts w:cs="Times New Roman"/>
          <w:b/>
          <w:bCs/>
        </w:rPr>
        <w:t>Location</w:t>
      </w:r>
      <w:r>
        <w:rPr>
          <w:rFonts w:cs="Times New Roman"/>
        </w:rPr>
        <w:t xml:space="preserve">: </w:t>
      </w:r>
      <w:r>
        <w:rPr>
          <w:rFonts w:cs="Times New Roman"/>
        </w:rPr>
        <w:tab/>
      </w:r>
      <w:r>
        <w:rPr>
          <w:rFonts w:cs="Times New Roman"/>
        </w:rPr>
        <w:tab/>
        <w:t>Fresno, CA</w:t>
      </w:r>
    </w:p>
    <w:p w14:paraId="1F0D9EF1" w14:textId="557D52B8" w:rsidR="00411956" w:rsidRPr="00411956" w:rsidRDefault="00411956" w:rsidP="00411956">
      <w:pPr>
        <w:spacing w:after="0" w:line="240" w:lineRule="auto"/>
        <w:rPr>
          <w:rFonts w:cs="Times New Roman"/>
        </w:rPr>
      </w:pPr>
      <w:r>
        <w:rPr>
          <w:rFonts w:cs="Times New Roman"/>
          <w:b/>
          <w:bCs/>
        </w:rPr>
        <w:t xml:space="preserve">Compensation: </w:t>
      </w:r>
      <w:r>
        <w:rPr>
          <w:rFonts w:cs="Times New Roman"/>
          <w:b/>
          <w:bCs/>
        </w:rPr>
        <w:tab/>
      </w:r>
      <w:r w:rsidRPr="00411956">
        <w:rPr>
          <w:rFonts w:cs="Times New Roman"/>
        </w:rPr>
        <w:t>Competitive Salary + Bonus</w:t>
      </w:r>
    </w:p>
    <w:p w14:paraId="59F25B6E" w14:textId="4D8C1CC5" w:rsidR="00411956" w:rsidRDefault="00411956" w:rsidP="00411956">
      <w:pPr>
        <w:spacing w:after="0" w:line="240" w:lineRule="auto"/>
        <w:rPr>
          <w:rFonts w:cs="Times New Roman"/>
        </w:rPr>
      </w:pPr>
      <w:r w:rsidRPr="00411956">
        <w:rPr>
          <w:rFonts w:cs="Times New Roman"/>
          <w:b/>
          <w:bCs/>
        </w:rPr>
        <w:t>Job Type</w:t>
      </w:r>
      <w:r>
        <w:rPr>
          <w:rFonts w:cs="Times New Roman"/>
        </w:rPr>
        <w:t xml:space="preserve">: </w:t>
      </w:r>
      <w:r>
        <w:rPr>
          <w:rFonts w:cs="Times New Roman"/>
        </w:rPr>
        <w:tab/>
      </w:r>
      <w:r>
        <w:rPr>
          <w:rFonts w:cs="Times New Roman"/>
        </w:rPr>
        <w:tab/>
        <w:t xml:space="preserve">Full Time </w:t>
      </w:r>
      <w:r w:rsidRPr="00411956">
        <w:rPr>
          <w:rFonts w:cs="Times New Roman"/>
          <w:i/>
          <w:iCs/>
        </w:rPr>
        <w:t>(on-site)</w:t>
      </w:r>
    </w:p>
    <w:p w14:paraId="2833F71E" w14:textId="67003996" w:rsidR="00411956" w:rsidRPr="00411956" w:rsidRDefault="007A64D7" w:rsidP="00411956">
      <w:pPr>
        <w:spacing w:after="0" w:line="240" w:lineRule="auto"/>
        <w:rPr>
          <w:rFonts w:cs="Times New Roman"/>
          <w:b/>
          <w:bCs/>
        </w:rPr>
      </w:pPr>
      <w:r>
        <w:rPr>
          <w:rFonts w:cs="Times New Roman"/>
          <w:b/>
          <w:bCs/>
        </w:rPr>
        <w:t xml:space="preserve">Post </w:t>
      </w:r>
      <w:r w:rsidR="00411956">
        <w:rPr>
          <w:rFonts w:cs="Times New Roman"/>
          <w:b/>
          <w:bCs/>
        </w:rPr>
        <w:t>Date:</w:t>
      </w:r>
      <w:r w:rsidR="00411956">
        <w:rPr>
          <w:rFonts w:cs="Times New Roman"/>
          <w:b/>
          <w:bCs/>
        </w:rPr>
        <w:tab/>
      </w:r>
      <w:r w:rsidR="00411956">
        <w:rPr>
          <w:rFonts w:cs="Times New Roman"/>
          <w:b/>
          <w:bCs/>
        </w:rPr>
        <w:tab/>
      </w:r>
      <w:r>
        <w:rPr>
          <w:rFonts w:cs="Times New Roman"/>
        </w:rPr>
        <w:t>1/5/2025</w:t>
      </w:r>
    </w:p>
    <w:p w14:paraId="59860CFD" w14:textId="77777777" w:rsidR="00411956" w:rsidRPr="00CD4B70" w:rsidRDefault="00411956" w:rsidP="00411956">
      <w:pPr>
        <w:rPr>
          <w:rFonts w:cs="Times New Roman"/>
        </w:rPr>
      </w:pPr>
    </w:p>
    <w:p w14:paraId="06AD217A" w14:textId="77777777" w:rsidR="00411956" w:rsidRPr="00CD4B70" w:rsidRDefault="00411956" w:rsidP="00411956">
      <w:pPr>
        <w:rPr>
          <w:rFonts w:cs="Times New Roman"/>
          <w:b/>
          <w:bCs/>
        </w:rPr>
      </w:pPr>
      <w:r>
        <w:rPr>
          <w:rFonts w:cs="Times New Roman"/>
          <w:b/>
          <w:bCs/>
          <w:noProof/>
        </w:rPr>
        <mc:AlternateContent>
          <mc:Choice Requires="wps">
            <w:drawing>
              <wp:anchor distT="0" distB="0" distL="114300" distR="114300" simplePos="0" relativeHeight="251661312" behindDoc="0" locked="0" layoutInCell="1" allowOverlap="1" wp14:anchorId="04A35C9B" wp14:editId="0A24658D">
                <wp:simplePos x="0" y="0"/>
                <wp:positionH relativeFrom="margin">
                  <wp:align>left</wp:align>
                </wp:positionH>
                <wp:positionV relativeFrom="paragraph">
                  <wp:posOffset>200659</wp:posOffset>
                </wp:positionV>
                <wp:extent cx="33051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305175" cy="0"/>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33250D" id="Straight Connector 1"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8pt" to="260.2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" strokecolor="#1f3763 [1604]" strokeweight=".5pt">
                <v:stroke joinstyle="miter"/>
                <w10:wrap anchorx="margin"/>
              </v:line>
            </w:pict>
          </mc:Fallback>
        </mc:AlternateContent>
      </w:r>
      <w:r w:rsidRPr="00CD4B70">
        <w:rPr>
          <w:rFonts w:cs="Times New Roman"/>
          <w:b/>
          <w:bCs/>
        </w:rPr>
        <w:t>WHO WE ARE</w:t>
      </w:r>
    </w:p>
    <w:p w14:paraId="3AE9F773" w14:textId="2C3F737E" w:rsidR="00411956" w:rsidRPr="00CD4B70" w:rsidRDefault="00411956" w:rsidP="00411956">
      <w:pPr>
        <w:rPr>
          <w:rFonts w:cs="Times New Roman"/>
        </w:rPr>
      </w:pPr>
      <w:r w:rsidRPr="00CD4B70">
        <w:rPr>
          <w:rFonts w:cs="Times New Roman"/>
        </w:rPr>
        <w:t>PACT Capital</w:t>
      </w:r>
      <w:r>
        <w:rPr>
          <w:rFonts w:cs="Times New Roman"/>
        </w:rPr>
        <w:t xml:space="preserve"> </w:t>
      </w:r>
      <w:r w:rsidRPr="00CD4B70">
        <w:rPr>
          <w:rFonts w:cs="Times New Roman"/>
        </w:rPr>
        <w:t xml:space="preserve">is an industry leading </w:t>
      </w:r>
      <w:r w:rsidR="00E566E0">
        <w:rPr>
          <w:rFonts w:cs="Times New Roman"/>
        </w:rPr>
        <w:t xml:space="preserve">investment manager that provides </w:t>
      </w:r>
      <w:r w:rsidRPr="00CD4B70">
        <w:rPr>
          <w:rFonts w:cs="Times New Roman"/>
        </w:rPr>
        <w:t>agriculture</w:t>
      </w:r>
      <w:r>
        <w:rPr>
          <w:rFonts w:cs="Times New Roman"/>
        </w:rPr>
        <w:t xml:space="preserve"> and commercial</w:t>
      </w:r>
      <w:r w:rsidRPr="00CD4B70">
        <w:rPr>
          <w:rFonts w:cs="Times New Roman"/>
        </w:rPr>
        <w:t xml:space="preserve"> real estate </w:t>
      </w:r>
      <w:r w:rsidR="00E566E0">
        <w:rPr>
          <w:rFonts w:cs="Times New Roman"/>
        </w:rPr>
        <w:t xml:space="preserve">credit to borrowers </w:t>
      </w:r>
      <w:r>
        <w:rPr>
          <w:rFonts w:cs="Times New Roman"/>
        </w:rPr>
        <w:t xml:space="preserve">with offices in </w:t>
      </w:r>
      <w:r w:rsidR="00E566E0">
        <w:rPr>
          <w:rFonts w:cs="Times New Roman"/>
        </w:rPr>
        <w:t xml:space="preserve">Los Angeles </w:t>
      </w:r>
      <w:r>
        <w:rPr>
          <w:rFonts w:cs="Times New Roman"/>
        </w:rPr>
        <w:t>and Fresno, CA</w:t>
      </w:r>
      <w:r w:rsidRPr="00CD4B70">
        <w:rPr>
          <w:rFonts w:cs="Times New Roman"/>
        </w:rPr>
        <w:t>. We are true capital partners</w:t>
      </w:r>
      <w:r>
        <w:rPr>
          <w:rFonts w:cs="Times New Roman"/>
        </w:rPr>
        <w:t>, lenders,</w:t>
      </w:r>
      <w:r w:rsidRPr="00CD4B70">
        <w:rPr>
          <w:rFonts w:cs="Times New Roman"/>
        </w:rPr>
        <w:t xml:space="preserve"> and advisors, </w:t>
      </w:r>
      <w:r>
        <w:rPr>
          <w:rFonts w:cs="Times New Roman"/>
        </w:rPr>
        <w:t>assisting</w:t>
      </w:r>
      <w:r w:rsidRPr="00CD4B70">
        <w:rPr>
          <w:rFonts w:cs="Times New Roman"/>
        </w:rPr>
        <w:t xml:space="preserve"> farmers, investors, and </w:t>
      </w:r>
      <w:r>
        <w:rPr>
          <w:rFonts w:cs="Times New Roman"/>
        </w:rPr>
        <w:t>business</w:t>
      </w:r>
      <w:r w:rsidRPr="00CD4B70">
        <w:rPr>
          <w:rFonts w:cs="Times New Roman"/>
        </w:rPr>
        <w:t xml:space="preserve"> owners to achieve their most ambitious </w:t>
      </w:r>
      <w:r>
        <w:rPr>
          <w:rFonts w:cs="Times New Roman"/>
        </w:rPr>
        <w:t xml:space="preserve">real estate </w:t>
      </w:r>
      <w:r w:rsidRPr="00CD4B70">
        <w:rPr>
          <w:rFonts w:cs="Times New Roman"/>
        </w:rPr>
        <w:t xml:space="preserve">goals. </w:t>
      </w:r>
    </w:p>
    <w:p w14:paraId="3CC6BE1C" w14:textId="5A647D56" w:rsidR="00411956" w:rsidRPr="00CD4B70" w:rsidRDefault="00411956" w:rsidP="00411956">
      <w:pPr>
        <w:rPr>
          <w:rFonts w:cs="Times New Roman"/>
        </w:rPr>
      </w:pPr>
      <w:r>
        <w:rPr>
          <w:rFonts w:cs="Times New Roman"/>
        </w:rPr>
        <w:t>W</w:t>
      </w:r>
      <w:r w:rsidRPr="00CD4B70">
        <w:rPr>
          <w:rFonts w:cs="Times New Roman"/>
        </w:rPr>
        <w:t xml:space="preserve">e are committed to our purpose to shape the future of </w:t>
      </w:r>
      <w:r>
        <w:rPr>
          <w:rFonts w:cs="Times New Roman"/>
        </w:rPr>
        <w:t>what a real estate</w:t>
      </w:r>
      <w:r w:rsidRPr="00CD4B70">
        <w:rPr>
          <w:rFonts w:cs="Times New Roman"/>
        </w:rPr>
        <w:t xml:space="preserve"> lending </w:t>
      </w:r>
      <w:r>
        <w:rPr>
          <w:rFonts w:cs="Times New Roman"/>
        </w:rPr>
        <w:t xml:space="preserve">relationship should be. </w:t>
      </w:r>
      <w:r w:rsidRPr="00CD4B70">
        <w:rPr>
          <w:rFonts w:cs="Times New Roman"/>
        </w:rPr>
        <w:t xml:space="preserve">We </w:t>
      </w:r>
      <w:r>
        <w:rPr>
          <w:rFonts w:cs="Times New Roman"/>
        </w:rPr>
        <w:t xml:space="preserve">provide the highest level of customer service coupled with </w:t>
      </w:r>
      <w:r w:rsidR="00E566E0">
        <w:rPr>
          <w:rFonts w:cs="Times New Roman"/>
        </w:rPr>
        <w:t>a comprehensive analysis to</w:t>
      </w:r>
      <w:r w:rsidR="005231AF">
        <w:rPr>
          <w:rFonts w:cs="Times New Roman"/>
        </w:rPr>
        <w:t xml:space="preserve"> </w:t>
      </w:r>
      <w:r w:rsidRPr="00CD4B70">
        <w:rPr>
          <w:rFonts w:cs="Times New Roman"/>
        </w:rPr>
        <w:t xml:space="preserve">deliver </w:t>
      </w:r>
      <w:r w:rsidR="005231AF">
        <w:rPr>
          <w:rFonts w:cs="Times New Roman"/>
        </w:rPr>
        <w:t xml:space="preserve">winning </w:t>
      </w:r>
      <w:r w:rsidRPr="00CD4B70">
        <w:rPr>
          <w:rFonts w:cs="Times New Roman"/>
        </w:rPr>
        <w:t xml:space="preserve">real estate </w:t>
      </w:r>
      <w:r w:rsidR="001F42D2">
        <w:rPr>
          <w:rFonts w:cs="Times New Roman"/>
        </w:rPr>
        <w:t xml:space="preserve">credit </w:t>
      </w:r>
      <w:r w:rsidRPr="00CD4B70">
        <w:rPr>
          <w:rFonts w:cs="Times New Roman"/>
        </w:rPr>
        <w:t>solutions</w:t>
      </w:r>
      <w:r w:rsidR="001F42D2">
        <w:rPr>
          <w:rFonts w:cs="Times New Roman"/>
        </w:rPr>
        <w:t xml:space="preserve"> </w:t>
      </w:r>
      <w:r w:rsidR="005D5F53">
        <w:rPr>
          <w:rFonts w:cs="Times New Roman"/>
        </w:rPr>
        <w:t>for</w:t>
      </w:r>
      <w:r w:rsidRPr="00CD4B70">
        <w:rPr>
          <w:rFonts w:cs="Times New Roman"/>
        </w:rPr>
        <w:t xml:space="preserve"> our c</w:t>
      </w:r>
      <w:r w:rsidR="005D5F53">
        <w:rPr>
          <w:rFonts w:cs="Times New Roman"/>
        </w:rPr>
        <w:t>ustomers</w:t>
      </w:r>
      <w:r w:rsidR="001F42D2">
        <w:rPr>
          <w:rFonts w:cs="Times New Roman"/>
        </w:rPr>
        <w:t xml:space="preserve">. </w:t>
      </w:r>
    </w:p>
    <w:p w14:paraId="2F780F04" w14:textId="2506E655" w:rsidR="00411956" w:rsidRDefault="00411956" w:rsidP="00411956">
      <w:pPr>
        <w:rPr>
          <w:rFonts w:cs="Times New Roman"/>
        </w:rPr>
      </w:pPr>
      <w:r w:rsidRPr="00CD4B70">
        <w:rPr>
          <w:rFonts w:cs="Times New Roman"/>
        </w:rPr>
        <w:t xml:space="preserve">Our core values of teamwork, </w:t>
      </w:r>
      <w:r w:rsidR="001F42D2">
        <w:rPr>
          <w:rFonts w:cs="Times New Roman"/>
        </w:rPr>
        <w:t xml:space="preserve">innovation and </w:t>
      </w:r>
      <w:r w:rsidRPr="00CD4B70">
        <w:rPr>
          <w:rFonts w:cs="Times New Roman"/>
        </w:rPr>
        <w:t xml:space="preserve">collaboration, excellence, and ethical business are fundamental to everything we do, and we are honored to be stewards </w:t>
      </w:r>
      <w:r>
        <w:rPr>
          <w:rFonts w:cs="Times New Roman"/>
        </w:rPr>
        <w:t xml:space="preserve">in the communities we serve. </w:t>
      </w:r>
      <w:r w:rsidRPr="00CD4B70">
        <w:rPr>
          <w:rFonts w:cs="Times New Roman"/>
        </w:rPr>
        <w:t xml:space="preserve"> </w:t>
      </w:r>
    </w:p>
    <w:p w14:paraId="2BE4D3F0" w14:textId="77777777" w:rsidR="00411956" w:rsidRDefault="00411956" w:rsidP="00411956">
      <w:pPr>
        <w:rPr>
          <w:rFonts w:cs="Times New Roman"/>
        </w:rPr>
      </w:pPr>
      <w:r w:rsidRPr="00CD4B70">
        <w:rPr>
          <w:rFonts w:cs="Times New Roman"/>
        </w:rPr>
        <w:t>Join us today!</w:t>
      </w:r>
    </w:p>
    <w:p w14:paraId="3FFED841" w14:textId="77777777" w:rsidR="00411956" w:rsidRDefault="00411956" w:rsidP="00411956">
      <w:pPr>
        <w:rPr>
          <w:rFonts w:cs="Times New Roman"/>
        </w:rPr>
      </w:pPr>
    </w:p>
    <w:p w14:paraId="596B020D" w14:textId="47B80AB7" w:rsidR="007F594A" w:rsidRPr="00CD4B70" w:rsidRDefault="007F594A" w:rsidP="007F594A">
      <w:pPr>
        <w:rPr>
          <w:rFonts w:cs="Times New Roman"/>
          <w:b/>
          <w:bCs/>
        </w:rPr>
      </w:pPr>
      <w:r>
        <w:rPr>
          <w:rFonts w:cs="Times New Roman"/>
          <w:b/>
          <w:bCs/>
          <w:noProof/>
        </w:rPr>
        <mc:AlternateContent>
          <mc:Choice Requires="wps">
            <w:drawing>
              <wp:anchor distT="0" distB="0" distL="114300" distR="114300" simplePos="0" relativeHeight="251663360" behindDoc="0" locked="0" layoutInCell="1" allowOverlap="1" wp14:anchorId="51298EBC" wp14:editId="4255AA13">
                <wp:simplePos x="0" y="0"/>
                <wp:positionH relativeFrom="margin">
                  <wp:posOffset>0</wp:posOffset>
                </wp:positionH>
                <wp:positionV relativeFrom="paragraph">
                  <wp:posOffset>196850</wp:posOffset>
                </wp:positionV>
                <wp:extent cx="33051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3305175" cy="0"/>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2ACFE3" id="Straight Connector 9"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5pt" to="260.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" strokecolor="#1f3763 [1604]" strokeweight=".5pt">
                <v:stroke joinstyle="miter"/>
                <w10:wrap anchorx="margin"/>
              </v:line>
            </w:pict>
          </mc:Fallback>
        </mc:AlternateContent>
      </w:r>
      <w:r w:rsidRPr="00CD4B70">
        <w:rPr>
          <w:rFonts w:cs="Times New Roman"/>
          <w:b/>
          <w:bCs/>
        </w:rPr>
        <w:t>JOB DESCRIPTIO</w:t>
      </w:r>
      <w:r w:rsidR="001430D0">
        <w:rPr>
          <w:rFonts w:cs="Times New Roman"/>
          <w:b/>
          <w:bCs/>
        </w:rPr>
        <w:t>N</w:t>
      </w:r>
    </w:p>
    <w:p w14:paraId="76FE013F" w14:textId="3FC55164" w:rsidR="003D09BF" w:rsidRDefault="001D7C56" w:rsidP="007F594A">
      <w:pPr>
        <w:rPr>
          <w:rFonts w:cs="Times New Roman"/>
        </w:rPr>
      </w:pPr>
      <w:r>
        <w:rPr>
          <w:rFonts w:cs="Times New Roman"/>
        </w:rPr>
        <w:t xml:space="preserve">The Portfolio Manager (“PM”) </w:t>
      </w:r>
      <w:r w:rsidR="00B04DCB">
        <w:rPr>
          <w:rFonts w:cs="Times New Roman"/>
        </w:rPr>
        <w:t>is a</w:t>
      </w:r>
      <w:r w:rsidR="009A74E0">
        <w:rPr>
          <w:rFonts w:cs="Times New Roman"/>
        </w:rPr>
        <w:t>n integral</w:t>
      </w:r>
      <w:r w:rsidR="00B04DCB">
        <w:rPr>
          <w:rFonts w:cs="Times New Roman"/>
        </w:rPr>
        <w:t xml:space="preserve"> part of the Credit Production Team (“CPT”) and </w:t>
      </w:r>
      <w:r w:rsidR="009758CE">
        <w:rPr>
          <w:rFonts w:cs="Times New Roman"/>
        </w:rPr>
        <w:t xml:space="preserve">will be responsible for managing </w:t>
      </w:r>
      <w:r w:rsidR="006D4684">
        <w:rPr>
          <w:rFonts w:cs="Times New Roman"/>
        </w:rPr>
        <w:t xml:space="preserve">a </w:t>
      </w:r>
      <w:r w:rsidR="00381A90">
        <w:rPr>
          <w:rFonts w:cs="Times New Roman"/>
        </w:rPr>
        <w:t xml:space="preserve">diverse </w:t>
      </w:r>
      <w:r w:rsidR="006D4684">
        <w:rPr>
          <w:rFonts w:cs="Times New Roman"/>
        </w:rPr>
        <w:t xml:space="preserve">portfolio of </w:t>
      </w:r>
      <w:r w:rsidR="00D80AEA">
        <w:rPr>
          <w:rFonts w:cs="Times New Roman"/>
        </w:rPr>
        <w:t>agriculture</w:t>
      </w:r>
      <w:r w:rsidR="009758CE">
        <w:rPr>
          <w:rFonts w:cs="Times New Roman"/>
        </w:rPr>
        <w:t xml:space="preserve"> and commercial real estate credit</w:t>
      </w:r>
      <w:r w:rsidR="006D4684">
        <w:rPr>
          <w:rFonts w:cs="Times New Roman"/>
        </w:rPr>
        <w:t>s</w:t>
      </w:r>
      <w:r w:rsidR="009D08C0">
        <w:rPr>
          <w:rFonts w:cs="Times New Roman"/>
        </w:rPr>
        <w:t xml:space="preserve">. </w:t>
      </w:r>
      <w:r w:rsidR="00745911">
        <w:rPr>
          <w:rFonts w:cs="Times New Roman"/>
        </w:rPr>
        <w:t>Th</w:t>
      </w:r>
      <w:r w:rsidR="003D09BF">
        <w:rPr>
          <w:rFonts w:cs="Times New Roman"/>
        </w:rPr>
        <w:t xml:space="preserve">e candidate for this </w:t>
      </w:r>
      <w:r w:rsidR="00381A90">
        <w:rPr>
          <w:rFonts w:cs="Times New Roman"/>
        </w:rPr>
        <w:t xml:space="preserve">role </w:t>
      </w:r>
      <w:r w:rsidR="00B53860">
        <w:rPr>
          <w:rFonts w:cs="Times New Roman"/>
        </w:rPr>
        <w:t xml:space="preserve">ideally will have </w:t>
      </w:r>
      <w:r w:rsidR="00381A90">
        <w:rPr>
          <w:rFonts w:cs="Times New Roman"/>
        </w:rPr>
        <w:t xml:space="preserve">prior experience </w:t>
      </w:r>
      <w:r w:rsidR="003D09BF">
        <w:rPr>
          <w:rFonts w:cs="Times New Roman"/>
        </w:rPr>
        <w:t>in</w:t>
      </w:r>
      <w:r w:rsidR="00381A90">
        <w:rPr>
          <w:rFonts w:cs="Times New Roman"/>
        </w:rPr>
        <w:t xml:space="preserve"> both </w:t>
      </w:r>
      <w:r w:rsidR="003D09BF">
        <w:rPr>
          <w:rFonts w:cs="Times New Roman"/>
        </w:rPr>
        <w:t>Agriculture</w:t>
      </w:r>
      <w:r w:rsidR="00381A90">
        <w:rPr>
          <w:rFonts w:cs="Times New Roman"/>
        </w:rPr>
        <w:t xml:space="preserve"> and </w:t>
      </w:r>
      <w:r w:rsidR="003D09BF">
        <w:rPr>
          <w:rFonts w:cs="Times New Roman"/>
        </w:rPr>
        <w:t>Commercial</w:t>
      </w:r>
      <w:r w:rsidR="00381A90">
        <w:rPr>
          <w:rFonts w:cs="Times New Roman"/>
        </w:rPr>
        <w:t xml:space="preserve"> Real Estate credi</w:t>
      </w:r>
      <w:r w:rsidR="003D09BF">
        <w:rPr>
          <w:rFonts w:cs="Times New Roman"/>
        </w:rPr>
        <w:t xml:space="preserve">t origination, underwriting </w:t>
      </w:r>
      <w:r w:rsidR="00B04DCB">
        <w:rPr>
          <w:rFonts w:cs="Times New Roman"/>
        </w:rPr>
        <w:t>and/</w:t>
      </w:r>
      <w:r w:rsidR="003D09BF">
        <w:rPr>
          <w:rFonts w:cs="Times New Roman"/>
        </w:rPr>
        <w:t xml:space="preserve">or portfolio management.  </w:t>
      </w:r>
    </w:p>
    <w:p w14:paraId="1249E83A" w14:textId="4EB13964" w:rsidR="006D4684" w:rsidRDefault="003D09BF" w:rsidP="007F594A">
      <w:pPr>
        <w:rPr>
          <w:rFonts w:cs="Times New Roman"/>
        </w:rPr>
      </w:pPr>
      <w:r>
        <w:rPr>
          <w:rFonts w:cs="Times New Roman"/>
        </w:rPr>
        <w:t xml:space="preserve">The PM will </w:t>
      </w:r>
      <w:r w:rsidR="00745911">
        <w:rPr>
          <w:rFonts w:cs="Times New Roman"/>
        </w:rPr>
        <w:t xml:space="preserve">provide </w:t>
      </w:r>
      <w:r w:rsidR="00416CCF">
        <w:rPr>
          <w:rFonts w:cs="Times New Roman"/>
        </w:rPr>
        <w:t>ongoing</w:t>
      </w:r>
      <w:r w:rsidR="00745911">
        <w:rPr>
          <w:rFonts w:cs="Times New Roman"/>
        </w:rPr>
        <w:t xml:space="preserve"> </w:t>
      </w:r>
      <w:r>
        <w:rPr>
          <w:rFonts w:cs="Times New Roman"/>
        </w:rPr>
        <w:t xml:space="preserve">covenant </w:t>
      </w:r>
      <w:r w:rsidR="00416CCF">
        <w:rPr>
          <w:rFonts w:cs="Times New Roman"/>
        </w:rPr>
        <w:t>monitoring</w:t>
      </w:r>
      <w:r w:rsidR="00745911">
        <w:rPr>
          <w:rFonts w:cs="Times New Roman"/>
        </w:rPr>
        <w:t xml:space="preserve"> </w:t>
      </w:r>
      <w:r w:rsidR="00416CCF">
        <w:rPr>
          <w:rFonts w:cs="Times New Roman"/>
        </w:rPr>
        <w:t xml:space="preserve">and reporting to ensure asset quality and customer service standards are </w:t>
      </w:r>
      <w:r w:rsidR="000C376F">
        <w:rPr>
          <w:rFonts w:cs="Times New Roman"/>
        </w:rPr>
        <w:t>being met</w:t>
      </w:r>
      <w:r w:rsidR="00416CCF">
        <w:rPr>
          <w:rFonts w:cs="Times New Roman"/>
        </w:rPr>
        <w:t xml:space="preserve">. Key </w:t>
      </w:r>
      <w:r w:rsidR="000C376F">
        <w:rPr>
          <w:rFonts w:cs="Times New Roman"/>
        </w:rPr>
        <w:t>responsibilities</w:t>
      </w:r>
      <w:r w:rsidR="00416CCF">
        <w:rPr>
          <w:rFonts w:cs="Times New Roman"/>
        </w:rPr>
        <w:t xml:space="preserve"> will include day-to-day client interaction, </w:t>
      </w:r>
      <w:r w:rsidR="000E46D2">
        <w:rPr>
          <w:rFonts w:cs="Times New Roman"/>
        </w:rPr>
        <w:t xml:space="preserve">generating servicing requests and modifications, </w:t>
      </w:r>
      <w:r w:rsidR="005D5F53">
        <w:rPr>
          <w:rFonts w:cs="Times New Roman"/>
        </w:rPr>
        <w:t xml:space="preserve">covenant monitoring, </w:t>
      </w:r>
      <w:r w:rsidR="00416CCF">
        <w:rPr>
          <w:rFonts w:cs="Times New Roman"/>
        </w:rPr>
        <w:t xml:space="preserve">developing portfolio growth with existing customers, structuring, </w:t>
      </w:r>
      <w:r w:rsidR="000E46D2">
        <w:rPr>
          <w:rFonts w:cs="Times New Roman"/>
        </w:rPr>
        <w:t xml:space="preserve">and underwriting new credits. </w:t>
      </w:r>
    </w:p>
    <w:p w14:paraId="793AA4FB" w14:textId="4BC9C858" w:rsidR="007F594A" w:rsidRPr="00CD4B70" w:rsidRDefault="007F594A" w:rsidP="007F594A">
      <w:pPr>
        <w:rPr>
          <w:rFonts w:cs="Times New Roman"/>
        </w:rPr>
      </w:pPr>
      <w:r w:rsidRPr="00CD4B70">
        <w:rPr>
          <w:rFonts w:cs="Times New Roman"/>
        </w:rPr>
        <w:t>Th</w:t>
      </w:r>
      <w:r>
        <w:rPr>
          <w:rFonts w:cs="Times New Roman"/>
        </w:rPr>
        <w:t xml:space="preserve">e </w:t>
      </w:r>
      <w:r w:rsidR="00E12059">
        <w:rPr>
          <w:rFonts w:cs="Times New Roman"/>
        </w:rPr>
        <w:t>candidate</w:t>
      </w:r>
      <w:r w:rsidR="007056A0">
        <w:rPr>
          <w:rFonts w:cs="Times New Roman"/>
        </w:rPr>
        <w:t xml:space="preserve"> </w:t>
      </w:r>
      <w:r w:rsidR="005D5F53">
        <w:rPr>
          <w:rFonts w:cs="Times New Roman"/>
        </w:rPr>
        <w:t xml:space="preserve">will </w:t>
      </w:r>
      <w:r w:rsidR="007056A0">
        <w:rPr>
          <w:rFonts w:cs="Times New Roman"/>
        </w:rPr>
        <w:t>be</w:t>
      </w:r>
      <w:r w:rsidRPr="00CD4B70">
        <w:rPr>
          <w:rFonts w:cs="Times New Roman"/>
        </w:rPr>
        <w:t xml:space="preserve"> very well organized,</w:t>
      </w:r>
      <w:r>
        <w:rPr>
          <w:rFonts w:cs="Times New Roman"/>
        </w:rPr>
        <w:t xml:space="preserve"> have </w:t>
      </w:r>
      <w:r w:rsidR="007056A0">
        <w:rPr>
          <w:rFonts w:cs="Times New Roman"/>
        </w:rPr>
        <w:t>attention</w:t>
      </w:r>
      <w:r>
        <w:rPr>
          <w:rFonts w:cs="Times New Roman"/>
        </w:rPr>
        <w:t xml:space="preserve"> to detail, </w:t>
      </w:r>
      <w:r w:rsidRPr="00CD4B70">
        <w:rPr>
          <w:rFonts w:cs="Times New Roman"/>
        </w:rPr>
        <w:t xml:space="preserve">thrive in a dynamic, fast-paced environment, </w:t>
      </w:r>
      <w:r w:rsidR="007056A0">
        <w:rPr>
          <w:rFonts w:cs="Times New Roman"/>
        </w:rPr>
        <w:t>have</w:t>
      </w:r>
      <w:r>
        <w:rPr>
          <w:rFonts w:cs="Times New Roman"/>
        </w:rPr>
        <w:t xml:space="preserve"> strong data analysis and rationale, </w:t>
      </w:r>
      <w:r w:rsidRPr="00CD4B70">
        <w:rPr>
          <w:rFonts w:cs="Times New Roman"/>
        </w:rPr>
        <w:t xml:space="preserve">and </w:t>
      </w:r>
      <w:r w:rsidR="007056A0">
        <w:rPr>
          <w:rFonts w:cs="Times New Roman"/>
        </w:rPr>
        <w:t>are</w:t>
      </w:r>
      <w:r>
        <w:rPr>
          <w:rFonts w:cs="Times New Roman"/>
        </w:rPr>
        <w:t xml:space="preserve"> </w:t>
      </w:r>
      <w:r w:rsidRPr="00CD4B70">
        <w:rPr>
          <w:rFonts w:cs="Times New Roman"/>
        </w:rPr>
        <w:t>able to manage several competing priorities at the same time. The position demands a high level of customer service, analytical organization</w:t>
      </w:r>
      <w:r>
        <w:rPr>
          <w:rFonts w:cs="Times New Roman"/>
        </w:rPr>
        <w:t>,</w:t>
      </w:r>
      <w:r w:rsidRPr="00CD4B70">
        <w:rPr>
          <w:rFonts w:cs="Times New Roman"/>
        </w:rPr>
        <w:t xml:space="preserve"> and </w:t>
      </w:r>
      <w:r>
        <w:rPr>
          <w:rFonts w:cs="Times New Roman"/>
        </w:rPr>
        <w:t xml:space="preserve">strong </w:t>
      </w:r>
      <w:r w:rsidRPr="00CD4B70">
        <w:rPr>
          <w:rFonts w:cs="Times New Roman"/>
        </w:rPr>
        <w:t>communication skills.</w:t>
      </w:r>
    </w:p>
    <w:p w14:paraId="59D81F7A" w14:textId="06EE75BC" w:rsidR="007F594A" w:rsidRDefault="007F594A" w:rsidP="007F594A">
      <w:pPr>
        <w:rPr>
          <w:rFonts w:cs="Times New Roman"/>
        </w:rPr>
      </w:pPr>
      <w:r w:rsidRPr="001E70CE">
        <w:rPr>
          <w:rFonts w:cs="Times New Roman"/>
        </w:rPr>
        <w:t xml:space="preserve">The candidate </w:t>
      </w:r>
      <w:r w:rsidR="00656463">
        <w:rPr>
          <w:rFonts w:cs="Times New Roman"/>
        </w:rPr>
        <w:t xml:space="preserve">must </w:t>
      </w:r>
      <w:r w:rsidRPr="001E70CE">
        <w:rPr>
          <w:rFonts w:cs="Times New Roman"/>
        </w:rPr>
        <w:t xml:space="preserve">comply with all </w:t>
      </w:r>
      <w:r w:rsidR="00656463">
        <w:rPr>
          <w:rFonts w:cs="Times New Roman"/>
        </w:rPr>
        <w:t xml:space="preserve">State and Federal </w:t>
      </w:r>
      <w:r w:rsidRPr="001E70CE">
        <w:rPr>
          <w:rFonts w:cs="Times New Roman"/>
        </w:rPr>
        <w:t>regulations</w:t>
      </w:r>
      <w:r w:rsidR="00656463">
        <w:rPr>
          <w:rFonts w:cs="Times New Roman"/>
        </w:rPr>
        <w:t xml:space="preserve">. </w:t>
      </w:r>
    </w:p>
    <w:p w14:paraId="39011779" w14:textId="77777777" w:rsidR="001430D0" w:rsidRDefault="001430D0" w:rsidP="00157292">
      <w:pPr>
        <w:tabs>
          <w:tab w:val="left" w:pos="5265"/>
        </w:tabs>
        <w:rPr>
          <w:rFonts w:cs="Times New Roman"/>
        </w:rPr>
      </w:pPr>
    </w:p>
    <w:p w14:paraId="5BD7A1E5" w14:textId="77777777" w:rsidR="001C740F" w:rsidRDefault="001C740F" w:rsidP="00157292">
      <w:pPr>
        <w:tabs>
          <w:tab w:val="left" w:pos="5265"/>
        </w:tabs>
        <w:rPr>
          <w:rFonts w:cs="Times New Roman"/>
        </w:rPr>
      </w:pPr>
    </w:p>
    <w:p w14:paraId="48E631E0" w14:textId="77777777" w:rsidR="001430D0" w:rsidRDefault="001430D0" w:rsidP="00157292">
      <w:pPr>
        <w:tabs>
          <w:tab w:val="left" w:pos="5265"/>
        </w:tabs>
        <w:rPr>
          <w:rFonts w:cs="Times New Roman"/>
        </w:rPr>
      </w:pPr>
    </w:p>
    <w:p w14:paraId="689B0951" w14:textId="42142FAC" w:rsidR="00157292" w:rsidRPr="00E276CB" w:rsidRDefault="00157292" w:rsidP="00157292">
      <w:pPr>
        <w:tabs>
          <w:tab w:val="left" w:pos="5265"/>
        </w:tabs>
        <w:rPr>
          <w:rFonts w:cs="Times New Roman"/>
        </w:rPr>
      </w:pPr>
      <w:r>
        <w:rPr>
          <w:rFonts w:cs="Times New Roman"/>
          <w:b/>
          <w:bCs/>
          <w:noProof/>
        </w:rPr>
        <w:lastRenderedPageBreak/>
        <mc:AlternateContent>
          <mc:Choice Requires="wps">
            <w:drawing>
              <wp:anchor distT="0" distB="0" distL="114300" distR="114300" simplePos="0" relativeHeight="251665408" behindDoc="0" locked="0" layoutInCell="1" allowOverlap="1" wp14:anchorId="11C68B4B" wp14:editId="08DA7BDD">
                <wp:simplePos x="0" y="0"/>
                <wp:positionH relativeFrom="margin">
                  <wp:posOffset>0</wp:posOffset>
                </wp:positionH>
                <wp:positionV relativeFrom="paragraph">
                  <wp:posOffset>200025</wp:posOffset>
                </wp:positionV>
                <wp:extent cx="330517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3305175" cy="0"/>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FE73BF" id="Straight Connector 10"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75pt" to="260.2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" strokecolor="#1f3763 [1604]" strokeweight=".5pt">
                <v:stroke joinstyle="miter"/>
                <w10:wrap anchorx="margin"/>
              </v:line>
            </w:pict>
          </mc:Fallback>
        </mc:AlternateContent>
      </w:r>
      <w:r w:rsidRPr="00EE1E43">
        <w:rPr>
          <w:rFonts w:cs="Times New Roman"/>
          <w:b/>
          <w:bCs/>
        </w:rPr>
        <w:t xml:space="preserve">DUTIES – KEY AREA RESPONSIBILITIES </w:t>
      </w:r>
    </w:p>
    <w:p w14:paraId="3B6DCB52" w14:textId="3E7F5ABE" w:rsidR="005B2032" w:rsidRDefault="00157292" w:rsidP="00157292">
      <w:pPr>
        <w:rPr>
          <w:rFonts w:cs="Times New Roman"/>
        </w:rPr>
      </w:pPr>
      <w:r w:rsidRPr="00CD4B70">
        <w:rPr>
          <w:rFonts w:cs="Times New Roman"/>
        </w:rPr>
        <w:t xml:space="preserve">• </w:t>
      </w:r>
      <w:r w:rsidR="00E217C2" w:rsidRPr="00E217C2">
        <w:rPr>
          <w:rFonts w:cs="Times New Roman"/>
        </w:rPr>
        <w:t xml:space="preserve">Oversee the </w:t>
      </w:r>
      <w:r w:rsidR="00090383">
        <w:rPr>
          <w:rFonts w:cs="Times New Roman"/>
        </w:rPr>
        <w:t xml:space="preserve">overall </w:t>
      </w:r>
      <w:r w:rsidR="00E217C2" w:rsidRPr="00E217C2">
        <w:rPr>
          <w:rFonts w:cs="Times New Roman"/>
        </w:rPr>
        <w:t xml:space="preserve">performance and </w:t>
      </w:r>
      <w:r w:rsidR="00090383">
        <w:rPr>
          <w:rFonts w:cs="Times New Roman"/>
        </w:rPr>
        <w:t>weighted</w:t>
      </w:r>
      <w:r w:rsidR="000B06AC">
        <w:rPr>
          <w:rFonts w:cs="Times New Roman"/>
        </w:rPr>
        <w:t>-</w:t>
      </w:r>
      <w:r w:rsidR="00E217C2" w:rsidRPr="00E217C2">
        <w:rPr>
          <w:rFonts w:cs="Times New Roman"/>
        </w:rPr>
        <w:t xml:space="preserve">risk profile of </w:t>
      </w:r>
      <w:r w:rsidR="00F9625C">
        <w:rPr>
          <w:rFonts w:cs="Times New Roman"/>
        </w:rPr>
        <w:t xml:space="preserve">the </w:t>
      </w:r>
      <w:r w:rsidR="00E217C2" w:rsidRPr="00E217C2">
        <w:rPr>
          <w:rFonts w:cs="Times New Roman"/>
        </w:rPr>
        <w:t>assigned portfolio of real estate loans</w:t>
      </w:r>
    </w:p>
    <w:p w14:paraId="46AA2EFE" w14:textId="1FD3939F" w:rsidR="00F9625C" w:rsidRPr="00F9625C" w:rsidRDefault="00F9625C" w:rsidP="00F9625C">
      <w:pPr>
        <w:rPr>
          <w:rFonts w:cs="Times New Roman"/>
        </w:rPr>
      </w:pPr>
      <w:r w:rsidRPr="00CD4B70">
        <w:rPr>
          <w:rFonts w:cs="Times New Roman"/>
        </w:rPr>
        <w:t xml:space="preserve">• </w:t>
      </w:r>
      <w:r w:rsidRPr="00F9625C">
        <w:rPr>
          <w:rFonts w:cs="Times New Roman"/>
        </w:rPr>
        <w:t>Co</w:t>
      </w:r>
      <w:r w:rsidR="0085741E">
        <w:rPr>
          <w:rFonts w:cs="Times New Roman"/>
        </w:rPr>
        <w:t xml:space="preserve">mplete quarterly and annual </w:t>
      </w:r>
      <w:r w:rsidRPr="00F9625C">
        <w:rPr>
          <w:rFonts w:cs="Times New Roman"/>
        </w:rPr>
        <w:t>reviews and anal</w:t>
      </w:r>
      <w:r w:rsidR="0085741E">
        <w:rPr>
          <w:rFonts w:cs="Times New Roman"/>
        </w:rPr>
        <w:t>yses</w:t>
      </w:r>
      <w:r w:rsidRPr="00F9625C">
        <w:rPr>
          <w:rFonts w:cs="Times New Roman"/>
        </w:rPr>
        <w:t xml:space="preserve"> to ensure compliance with </w:t>
      </w:r>
      <w:r w:rsidR="0085741E">
        <w:rPr>
          <w:rFonts w:cs="Times New Roman"/>
        </w:rPr>
        <w:t xml:space="preserve">financial reporting </w:t>
      </w:r>
      <w:r w:rsidRPr="00F9625C">
        <w:rPr>
          <w:rFonts w:cs="Times New Roman"/>
        </w:rPr>
        <w:t>covenants and organizational policies</w:t>
      </w:r>
    </w:p>
    <w:p w14:paraId="1F0E7FFA" w14:textId="4BF01586" w:rsidR="00F9625C" w:rsidRDefault="00F9625C" w:rsidP="00F9625C">
      <w:pPr>
        <w:rPr>
          <w:rFonts w:cs="Times New Roman"/>
        </w:rPr>
      </w:pPr>
      <w:r w:rsidRPr="00CD4B70">
        <w:rPr>
          <w:rFonts w:cs="Times New Roman"/>
        </w:rPr>
        <w:t xml:space="preserve">• </w:t>
      </w:r>
      <w:r w:rsidRPr="00F9625C">
        <w:rPr>
          <w:rFonts w:cs="Times New Roman"/>
        </w:rPr>
        <w:t>Identify and address potential issues within the portfolio, including delinquencies, refinancing needs, and market exposure</w:t>
      </w:r>
    </w:p>
    <w:p w14:paraId="08DA76BC" w14:textId="311D54AD" w:rsidR="00C472FE" w:rsidRDefault="00DD5259" w:rsidP="00DD5259">
      <w:pPr>
        <w:rPr>
          <w:rFonts w:cs="Times New Roman"/>
        </w:rPr>
      </w:pPr>
      <w:r w:rsidRPr="00CD4B70">
        <w:rPr>
          <w:rFonts w:cs="Times New Roman"/>
        </w:rPr>
        <w:t>•</w:t>
      </w:r>
      <w:r>
        <w:rPr>
          <w:rFonts w:cs="Times New Roman"/>
        </w:rPr>
        <w:t xml:space="preserve"> </w:t>
      </w:r>
      <w:r w:rsidR="00C472FE">
        <w:rPr>
          <w:rFonts w:cs="Times New Roman"/>
        </w:rPr>
        <w:t xml:space="preserve">Ability to spread and </w:t>
      </w:r>
      <w:r w:rsidR="004E0C98">
        <w:rPr>
          <w:rFonts w:cs="Times New Roman"/>
        </w:rPr>
        <w:t>analyze</w:t>
      </w:r>
      <w:r w:rsidR="00C472FE">
        <w:rPr>
          <w:rFonts w:cs="Times New Roman"/>
        </w:rPr>
        <w:t xml:space="preserve"> financials and </w:t>
      </w:r>
      <w:r w:rsidR="004E0C98">
        <w:rPr>
          <w:rFonts w:cs="Times New Roman"/>
        </w:rPr>
        <w:t xml:space="preserve">able to underwrite new deal with minimal oversight from Senior Credit Officers </w:t>
      </w:r>
    </w:p>
    <w:p w14:paraId="1263A572" w14:textId="4009C544" w:rsidR="00DD5259" w:rsidRPr="00DD5259" w:rsidRDefault="00C472FE" w:rsidP="00DD5259">
      <w:pPr>
        <w:rPr>
          <w:rFonts w:cs="Times New Roman"/>
        </w:rPr>
      </w:pPr>
      <w:r w:rsidRPr="00CD4B70">
        <w:rPr>
          <w:rFonts w:cs="Times New Roman"/>
        </w:rPr>
        <w:t xml:space="preserve">• </w:t>
      </w:r>
      <w:r w:rsidR="00DD5259" w:rsidRPr="00DD5259">
        <w:rPr>
          <w:rFonts w:cs="Times New Roman"/>
        </w:rPr>
        <w:t>Monitor market trends</w:t>
      </w:r>
      <w:r w:rsidR="00DD5259">
        <w:rPr>
          <w:rFonts w:cs="Times New Roman"/>
        </w:rPr>
        <w:t xml:space="preserve">, commodity </w:t>
      </w:r>
      <w:r w:rsidR="00815B00">
        <w:rPr>
          <w:rFonts w:cs="Times New Roman"/>
        </w:rPr>
        <w:t xml:space="preserve">supply/demand balances and pricing, </w:t>
      </w:r>
      <w:r w:rsidR="00DD5259" w:rsidRPr="00DD5259">
        <w:rPr>
          <w:rFonts w:cs="Times New Roman"/>
        </w:rPr>
        <w:t xml:space="preserve">and economic factors </w:t>
      </w:r>
    </w:p>
    <w:p w14:paraId="205A30EA" w14:textId="55D58619" w:rsidR="00DD5259" w:rsidRDefault="00DD5259" w:rsidP="00DD5259">
      <w:pPr>
        <w:rPr>
          <w:rFonts w:cs="Times New Roman"/>
        </w:rPr>
      </w:pPr>
      <w:r w:rsidRPr="00CD4B70">
        <w:rPr>
          <w:rFonts w:cs="Times New Roman"/>
        </w:rPr>
        <w:t>•</w:t>
      </w:r>
      <w:r>
        <w:rPr>
          <w:rFonts w:cs="Times New Roman"/>
        </w:rPr>
        <w:t xml:space="preserve"> </w:t>
      </w:r>
      <w:r w:rsidRPr="00DD5259">
        <w:rPr>
          <w:rFonts w:cs="Times New Roman"/>
        </w:rPr>
        <w:t xml:space="preserve">Evaluate and recommend strategies to mitigate risks, including loan </w:t>
      </w:r>
      <w:r w:rsidR="008F174A" w:rsidRPr="00DD5259">
        <w:rPr>
          <w:rFonts w:cs="Times New Roman"/>
        </w:rPr>
        <w:t>restructuring</w:t>
      </w:r>
      <w:r w:rsidRPr="00DD5259">
        <w:rPr>
          <w:rFonts w:cs="Times New Roman"/>
        </w:rPr>
        <w:t xml:space="preserve"> o</w:t>
      </w:r>
      <w:r w:rsidR="008F174A">
        <w:rPr>
          <w:rFonts w:cs="Times New Roman"/>
        </w:rPr>
        <w:t>r modifications and extensions</w:t>
      </w:r>
    </w:p>
    <w:p w14:paraId="5BA66668" w14:textId="77777777" w:rsidR="00157292" w:rsidRDefault="00157292" w:rsidP="00157292">
      <w:pPr>
        <w:rPr>
          <w:rFonts w:cs="Times New Roman"/>
        </w:rPr>
      </w:pPr>
      <w:r w:rsidRPr="00CD4B70">
        <w:rPr>
          <w:rFonts w:cs="Times New Roman"/>
        </w:rPr>
        <w:t>•</w:t>
      </w:r>
      <w:r>
        <w:rPr>
          <w:rFonts w:cs="Times New Roman"/>
        </w:rPr>
        <w:t xml:space="preserve"> Review file documentation for erroneous or incomplete information </w:t>
      </w:r>
    </w:p>
    <w:p w14:paraId="6B2D8822" w14:textId="4082F0D1" w:rsidR="00090383" w:rsidRPr="00090383" w:rsidRDefault="00090383" w:rsidP="00090383">
      <w:pPr>
        <w:rPr>
          <w:rFonts w:cs="Times New Roman"/>
        </w:rPr>
      </w:pPr>
      <w:r w:rsidRPr="00CD4B70">
        <w:rPr>
          <w:rFonts w:cs="Times New Roman"/>
        </w:rPr>
        <w:t>•</w:t>
      </w:r>
      <w:r>
        <w:rPr>
          <w:rFonts w:cs="Times New Roman"/>
        </w:rPr>
        <w:t xml:space="preserve"> </w:t>
      </w:r>
      <w:r w:rsidRPr="00090383">
        <w:rPr>
          <w:rFonts w:cs="Times New Roman"/>
        </w:rPr>
        <w:t>Prepare regular reports on portfolio performance for senior management and stakeholders</w:t>
      </w:r>
    </w:p>
    <w:p w14:paraId="399F5BF4" w14:textId="6B5B4662" w:rsidR="00090383" w:rsidRDefault="00090383" w:rsidP="00090383">
      <w:pPr>
        <w:rPr>
          <w:rFonts w:cs="Times New Roman"/>
        </w:rPr>
      </w:pPr>
      <w:r w:rsidRPr="00CD4B70">
        <w:rPr>
          <w:rFonts w:cs="Times New Roman"/>
        </w:rPr>
        <w:t>•</w:t>
      </w:r>
      <w:r>
        <w:rPr>
          <w:rFonts w:cs="Times New Roman"/>
        </w:rPr>
        <w:t xml:space="preserve"> </w:t>
      </w:r>
      <w:r w:rsidRPr="00090383">
        <w:rPr>
          <w:rFonts w:cs="Times New Roman"/>
        </w:rPr>
        <w:t xml:space="preserve">Maintain accurate loan documentation and records, </w:t>
      </w:r>
      <w:r w:rsidR="000B06AC" w:rsidRPr="00090383">
        <w:rPr>
          <w:rFonts w:cs="Times New Roman"/>
        </w:rPr>
        <w:t>always ensuring audit readiness</w:t>
      </w:r>
    </w:p>
    <w:p w14:paraId="490827A6" w14:textId="77777777" w:rsidR="00157292" w:rsidRPr="00CD4B70" w:rsidRDefault="00157292" w:rsidP="00157292">
      <w:pPr>
        <w:rPr>
          <w:rFonts w:cs="Times New Roman"/>
        </w:rPr>
      </w:pPr>
      <w:r w:rsidRPr="00CD4B70">
        <w:rPr>
          <w:rFonts w:cs="Times New Roman"/>
        </w:rPr>
        <w:t>• Demonstrate compliance with all firm wide and federal regulations that apply to</w:t>
      </w:r>
      <w:r>
        <w:rPr>
          <w:rFonts w:cs="Times New Roman"/>
        </w:rPr>
        <w:t xml:space="preserve"> the</w:t>
      </w:r>
      <w:r w:rsidRPr="00CD4B70">
        <w:rPr>
          <w:rFonts w:cs="Times New Roman"/>
        </w:rPr>
        <w:t xml:space="preserve"> position </w:t>
      </w:r>
    </w:p>
    <w:p w14:paraId="70C1A063" w14:textId="0ED5C8ED" w:rsidR="00157292" w:rsidRDefault="00157292" w:rsidP="00157292">
      <w:pPr>
        <w:rPr>
          <w:rFonts w:cs="Times New Roman"/>
        </w:rPr>
      </w:pPr>
      <w:r w:rsidRPr="00CD4B70">
        <w:rPr>
          <w:rFonts w:cs="Times New Roman"/>
        </w:rPr>
        <w:t xml:space="preserve">• Maintain working knowledge of policies and procedures and other regulations that </w:t>
      </w:r>
      <w:r>
        <w:rPr>
          <w:rFonts w:cs="Times New Roman"/>
        </w:rPr>
        <w:t xml:space="preserve">may </w:t>
      </w:r>
      <w:r w:rsidRPr="00CD4B70">
        <w:rPr>
          <w:rFonts w:cs="Times New Roman"/>
        </w:rPr>
        <w:t>apply</w:t>
      </w:r>
    </w:p>
    <w:p w14:paraId="50ABD3F6" w14:textId="77777777" w:rsidR="008F352E" w:rsidRPr="008F352E" w:rsidRDefault="008F352E" w:rsidP="00157292">
      <w:pPr>
        <w:rPr>
          <w:rFonts w:cs="Times New Roman"/>
        </w:rPr>
      </w:pPr>
    </w:p>
    <w:p w14:paraId="4F32E635" w14:textId="77777777" w:rsidR="00157292" w:rsidRPr="00EE1E43" w:rsidRDefault="00157292" w:rsidP="00157292">
      <w:pPr>
        <w:rPr>
          <w:rFonts w:cs="Times New Roman"/>
          <w:b/>
          <w:bCs/>
        </w:rPr>
      </w:pPr>
      <w:r>
        <w:rPr>
          <w:rFonts w:cs="Times New Roman"/>
          <w:b/>
          <w:bCs/>
          <w:noProof/>
        </w:rPr>
        <mc:AlternateContent>
          <mc:Choice Requires="wps">
            <w:drawing>
              <wp:anchor distT="0" distB="0" distL="114300" distR="114300" simplePos="0" relativeHeight="251666432" behindDoc="0" locked="0" layoutInCell="1" allowOverlap="1" wp14:anchorId="40CE88EE" wp14:editId="4E67DC6A">
                <wp:simplePos x="0" y="0"/>
                <wp:positionH relativeFrom="margin">
                  <wp:posOffset>0</wp:posOffset>
                </wp:positionH>
                <wp:positionV relativeFrom="paragraph">
                  <wp:posOffset>212725</wp:posOffset>
                </wp:positionV>
                <wp:extent cx="330517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3305175" cy="0"/>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7CFCD4" id="Straight Connector 11"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6.75pt" to="260.2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" strokecolor="#1f3763 [1604]" strokeweight=".5pt">
                <v:stroke joinstyle="miter"/>
                <w10:wrap anchorx="margin"/>
              </v:line>
            </w:pict>
          </mc:Fallback>
        </mc:AlternateContent>
      </w:r>
      <w:r w:rsidRPr="00EE1E43">
        <w:rPr>
          <w:rFonts w:cs="Times New Roman"/>
          <w:b/>
          <w:bCs/>
        </w:rPr>
        <w:t>QUALIFICATIONS</w:t>
      </w:r>
    </w:p>
    <w:p w14:paraId="6D86564A" w14:textId="57A773B0" w:rsidR="008F352E" w:rsidRPr="008F352E" w:rsidRDefault="008F352E" w:rsidP="008F352E">
      <w:pPr>
        <w:rPr>
          <w:rFonts w:cs="Times New Roman"/>
        </w:rPr>
      </w:pPr>
      <w:r w:rsidRPr="008F352E">
        <w:rPr>
          <w:rFonts w:cs="Times New Roman"/>
        </w:rPr>
        <w:t xml:space="preserve">• </w:t>
      </w:r>
      <w:r w:rsidR="00077BBF">
        <w:rPr>
          <w:rFonts w:cs="Times New Roman"/>
        </w:rPr>
        <w:t xml:space="preserve">Minimum of </w:t>
      </w:r>
      <w:r w:rsidRPr="008F352E">
        <w:rPr>
          <w:rFonts w:cs="Times New Roman"/>
        </w:rPr>
        <w:t xml:space="preserve">Three (3) or more years of </w:t>
      </w:r>
      <w:r w:rsidR="00B0540F">
        <w:rPr>
          <w:rFonts w:cs="Times New Roman"/>
        </w:rPr>
        <w:t>A</w:t>
      </w:r>
      <w:r w:rsidRPr="008F352E">
        <w:rPr>
          <w:rFonts w:cs="Times New Roman"/>
        </w:rPr>
        <w:t xml:space="preserve">griculture </w:t>
      </w:r>
      <w:r w:rsidR="00B0540F">
        <w:rPr>
          <w:rFonts w:cs="Times New Roman"/>
        </w:rPr>
        <w:t>and/or</w:t>
      </w:r>
      <w:r>
        <w:rPr>
          <w:rFonts w:cs="Times New Roman"/>
        </w:rPr>
        <w:t xml:space="preserve"> CRE </w:t>
      </w:r>
      <w:r w:rsidRPr="008F352E">
        <w:rPr>
          <w:rFonts w:cs="Times New Roman"/>
        </w:rPr>
        <w:t>credit underwriting or analysis experience</w:t>
      </w:r>
    </w:p>
    <w:p w14:paraId="55A94653" w14:textId="60873320" w:rsidR="008F352E" w:rsidRPr="008F352E" w:rsidRDefault="008F352E" w:rsidP="008F352E">
      <w:pPr>
        <w:rPr>
          <w:rFonts w:cs="Times New Roman"/>
        </w:rPr>
      </w:pPr>
      <w:r w:rsidRPr="008F352E">
        <w:rPr>
          <w:rFonts w:cs="Times New Roman"/>
        </w:rPr>
        <w:t>• Advanced analytical and problem-solving skill</w:t>
      </w:r>
      <w:r w:rsidR="007B4289">
        <w:rPr>
          <w:rFonts w:cs="Times New Roman"/>
        </w:rPr>
        <w:t>s</w:t>
      </w:r>
    </w:p>
    <w:p w14:paraId="59FBB84A" w14:textId="2E205A2F" w:rsidR="008F352E" w:rsidRPr="008F352E" w:rsidRDefault="008F352E" w:rsidP="008F352E">
      <w:pPr>
        <w:rPr>
          <w:rFonts w:cs="Times New Roman"/>
        </w:rPr>
      </w:pPr>
      <w:r w:rsidRPr="008F352E">
        <w:rPr>
          <w:rFonts w:cs="Times New Roman"/>
        </w:rPr>
        <w:t xml:space="preserve">• Ability to recognize </w:t>
      </w:r>
      <w:r w:rsidR="00AF1762">
        <w:rPr>
          <w:rFonts w:cs="Times New Roman"/>
        </w:rPr>
        <w:t xml:space="preserve">current and/or developing </w:t>
      </w:r>
      <w:r w:rsidRPr="008F352E">
        <w:rPr>
          <w:rFonts w:cs="Times New Roman"/>
        </w:rPr>
        <w:t xml:space="preserve">specific </w:t>
      </w:r>
      <w:r w:rsidR="00AF1762">
        <w:rPr>
          <w:rFonts w:cs="Times New Roman"/>
        </w:rPr>
        <w:t xml:space="preserve">industry and commodity </w:t>
      </w:r>
      <w:r w:rsidRPr="008F352E">
        <w:rPr>
          <w:rFonts w:cs="Times New Roman"/>
        </w:rPr>
        <w:t xml:space="preserve">risks </w:t>
      </w:r>
    </w:p>
    <w:p w14:paraId="48EA30DE" w14:textId="0E531B0D" w:rsidR="008F352E" w:rsidRPr="008F352E" w:rsidRDefault="008F352E" w:rsidP="008F352E">
      <w:pPr>
        <w:rPr>
          <w:rFonts w:cs="Times New Roman"/>
        </w:rPr>
      </w:pPr>
      <w:r w:rsidRPr="008F352E">
        <w:rPr>
          <w:rFonts w:cs="Times New Roman"/>
        </w:rPr>
        <w:t xml:space="preserve">• </w:t>
      </w:r>
      <w:r w:rsidR="00AB2369">
        <w:rPr>
          <w:rFonts w:cs="Times New Roman"/>
        </w:rPr>
        <w:t>K</w:t>
      </w:r>
      <w:r w:rsidRPr="008F352E">
        <w:rPr>
          <w:rFonts w:cs="Times New Roman"/>
        </w:rPr>
        <w:t>nowledge and experience managing a commercial and/or Agricultural loan portfolio.</w:t>
      </w:r>
    </w:p>
    <w:p w14:paraId="5B61845F" w14:textId="7CC53E19" w:rsidR="008F352E" w:rsidRPr="008F352E" w:rsidRDefault="008F352E" w:rsidP="008F352E">
      <w:pPr>
        <w:rPr>
          <w:rFonts w:cs="Times New Roman"/>
        </w:rPr>
      </w:pPr>
      <w:r w:rsidRPr="008F352E">
        <w:rPr>
          <w:rFonts w:cs="Times New Roman"/>
        </w:rPr>
        <w:t xml:space="preserve">• Familiarity and demonstrated experience </w:t>
      </w:r>
      <w:r w:rsidR="00B55601">
        <w:rPr>
          <w:rFonts w:cs="Times New Roman"/>
        </w:rPr>
        <w:t>with interpreting formal loan documents</w:t>
      </w:r>
    </w:p>
    <w:p w14:paraId="4720148A" w14:textId="767F6FDA" w:rsidR="008F352E" w:rsidRPr="008F352E" w:rsidRDefault="008F352E" w:rsidP="008F352E">
      <w:pPr>
        <w:rPr>
          <w:rFonts w:cs="Times New Roman"/>
        </w:rPr>
      </w:pPr>
      <w:r w:rsidRPr="008F352E">
        <w:rPr>
          <w:rFonts w:cs="Times New Roman"/>
        </w:rPr>
        <w:t xml:space="preserve">• Demonstrated time management skills, reflecting the ability to </w:t>
      </w:r>
      <w:r w:rsidR="00B55601">
        <w:rPr>
          <w:rFonts w:cs="Times New Roman"/>
        </w:rPr>
        <w:t>manage</w:t>
      </w:r>
      <w:r w:rsidRPr="008F352E">
        <w:rPr>
          <w:rFonts w:cs="Times New Roman"/>
        </w:rPr>
        <w:t xml:space="preserve"> multiple tasks simultaneously while delivering work product on time</w:t>
      </w:r>
    </w:p>
    <w:p w14:paraId="34C0DEC8" w14:textId="6D56F509" w:rsidR="008F352E" w:rsidRPr="008F352E" w:rsidRDefault="008F352E" w:rsidP="008F352E">
      <w:pPr>
        <w:rPr>
          <w:rFonts w:cs="Times New Roman"/>
        </w:rPr>
      </w:pPr>
      <w:r w:rsidRPr="008F352E">
        <w:rPr>
          <w:rFonts w:cs="Times New Roman"/>
        </w:rPr>
        <w:t>• Ability to work effectively with individuals and groups across the company to manage internal and external customer relationships</w:t>
      </w:r>
    </w:p>
    <w:p w14:paraId="662F60AB" w14:textId="5F3EBFCC" w:rsidR="008F352E" w:rsidRPr="008F352E" w:rsidRDefault="008F352E" w:rsidP="008F352E">
      <w:pPr>
        <w:rPr>
          <w:rFonts w:cs="Times New Roman"/>
        </w:rPr>
      </w:pPr>
      <w:r w:rsidRPr="008F352E">
        <w:rPr>
          <w:rFonts w:cs="Times New Roman"/>
        </w:rPr>
        <w:t>• Possess excellent written, verbal, interpersonal and presentation skills</w:t>
      </w:r>
    </w:p>
    <w:p w14:paraId="429C5AEF" w14:textId="4ADF3995" w:rsidR="008F352E" w:rsidRPr="008F352E" w:rsidRDefault="008F352E" w:rsidP="008F352E">
      <w:pPr>
        <w:rPr>
          <w:rFonts w:cs="Times New Roman"/>
        </w:rPr>
      </w:pPr>
      <w:r w:rsidRPr="008F352E">
        <w:rPr>
          <w:rFonts w:cs="Times New Roman"/>
        </w:rPr>
        <w:t>• Advanced knowledge of credit polic</w:t>
      </w:r>
      <w:r w:rsidR="00D77F71">
        <w:rPr>
          <w:rFonts w:cs="Times New Roman"/>
        </w:rPr>
        <w:t>y</w:t>
      </w:r>
      <w:r w:rsidRPr="008F352E">
        <w:rPr>
          <w:rFonts w:cs="Times New Roman"/>
        </w:rPr>
        <w:t>, procedures, practices, and documentation</w:t>
      </w:r>
    </w:p>
    <w:p w14:paraId="11677D99" w14:textId="3C035647" w:rsidR="00157292" w:rsidRDefault="008F352E" w:rsidP="00157292">
      <w:pPr>
        <w:rPr>
          <w:rFonts w:cs="Times New Roman"/>
        </w:rPr>
      </w:pPr>
      <w:r w:rsidRPr="008F352E">
        <w:rPr>
          <w:rFonts w:cs="Times New Roman"/>
        </w:rPr>
        <w:t xml:space="preserve">• </w:t>
      </w:r>
      <w:r w:rsidR="00E45E52" w:rsidRPr="008F352E">
        <w:rPr>
          <w:rFonts w:cs="Times New Roman"/>
        </w:rPr>
        <w:t>Bachelor’s degree in finance</w:t>
      </w:r>
      <w:r w:rsidRPr="008F352E">
        <w:rPr>
          <w:rFonts w:cs="Times New Roman"/>
        </w:rPr>
        <w:t>, accounting, or equivalent work experience, required</w:t>
      </w:r>
    </w:p>
    <w:p w14:paraId="4A4A1945" w14:textId="77777777" w:rsidR="00157292" w:rsidRPr="00CD4B70" w:rsidRDefault="00157292" w:rsidP="00157292">
      <w:pPr>
        <w:rPr>
          <w:rFonts w:cs="Times New Roman"/>
        </w:rPr>
      </w:pPr>
      <w:r>
        <w:rPr>
          <w:rFonts w:cs="Times New Roman"/>
          <w:b/>
          <w:bCs/>
          <w:noProof/>
        </w:rPr>
        <w:lastRenderedPageBreak/>
        <mc:AlternateContent>
          <mc:Choice Requires="wps">
            <w:drawing>
              <wp:anchor distT="0" distB="0" distL="114300" distR="114300" simplePos="0" relativeHeight="251667456" behindDoc="0" locked="0" layoutInCell="1" allowOverlap="1" wp14:anchorId="017FB311" wp14:editId="1B053D83">
                <wp:simplePos x="0" y="0"/>
                <wp:positionH relativeFrom="margin">
                  <wp:posOffset>0</wp:posOffset>
                </wp:positionH>
                <wp:positionV relativeFrom="paragraph">
                  <wp:posOffset>219075</wp:posOffset>
                </wp:positionV>
                <wp:extent cx="330517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3305175" cy="0"/>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F12336" id="Straight Connector 12"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7.25pt" to="260.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" strokecolor="#1f3763 [1604]" strokeweight=".5pt">
                <v:stroke joinstyle="miter"/>
                <w10:wrap anchorx="margin"/>
              </v:line>
            </w:pict>
          </mc:Fallback>
        </mc:AlternateContent>
      </w:r>
      <w:r w:rsidRPr="00CD4B70">
        <w:rPr>
          <w:rFonts w:cs="Times New Roman"/>
          <w:b/>
          <w:bCs/>
        </w:rPr>
        <w:t>WHAT YOU CAN EXPECT FROM US</w:t>
      </w:r>
    </w:p>
    <w:p w14:paraId="55D7A60B" w14:textId="77777777" w:rsidR="008F352E" w:rsidRDefault="00157292" w:rsidP="00157292">
      <w:pPr>
        <w:rPr>
          <w:rFonts w:cs="Times New Roman"/>
        </w:rPr>
      </w:pPr>
      <w:r w:rsidRPr="00CD4B70">
        <w:rPr>
          <w:rFonts w:cs="Times New Roman"/>
        </w:rPr>
        <w:t xml:space="preserve">We succeed together – across the office and across the country, we believe the best inspire the best, so we invest in supporting each other, learning together, and celebrating success. </w:t>
      </w:r>
    </w:p>
    <w:p w14:paraId="17B838DF" w14:textId="410AC941" w:rsidR="00157292" w:rsidRDefault="00157292" w:rsidP="00157292">
      <w:pPr>
        <w:rPr>
          <w:rFonts w:cs="Times New Roman"/>
        </w:rPr>
      </w:pPr>
      <w:r w:rsidRPr="00CD4B70">
        <w:rPr>
          <w:rFonts w:cs="Times New Roman"/>
        </w:rPr>
        <w:t xml:space="preserve">We foster a collaborative work environment, where a commitment to excellence is rewarded. We invest in </w:t>
      </w:r>
      <w:r>
        <w:rPr>
          <w:rFonts w:cs="Times New Roman"/>
        </w:rPr>
        <w:t>team members</w:t>
      </w:r>
      <w:r w:rsidRPr="00CD4B70">
        <w:rPr>
          <w:rFonts w:cs="Times New Roman"/>
        </w:rPr>
        <w:t xml:space="preserve"> and opportunities for </w:t>
      </w:r>
      <w:r>
        <w:rPr>
          <w:rFonts w:cs="Times New Roman"/>
        </w:rPr>
        <w:t>their</w:t>
      </w:r>
      <w:r w:rsidRPr="00CD4B70">
        <w:rPr>
          <w:rFonts w:cs="Times New Roman"/>
        </w:rPr>
        <w:t xml:space="preserve"> growth as </w:t>
      </w:r>
      <w:r>
        <w:rPr>
          <w:rFonts w:cs="Times New Roman"/>
        </w:rPr>
        <w:t xml:space="preserve">the company grows! </w:t>
      </w:r>
    </w:p>
    <w:p w14:paraId="116A7D75" w14:textId="77777777" w:rsidR="00157292" w:rsidRPr="00CD4B70" w:rsidRDefault="00157292" w:rsidP="00157292">
      <w:pPr>
        <w:rPr>
          <w:rFonts w:cs="Times New Roman"/>
        </w:rPr>
      </w:pPr>
      <w:r>
        <w:rPr>
          <w:rFonts w:cs="Times New Roman"/>
        </w:rPr>
        <w:t xml:space="preserve">What you can expect from us: </w:t>
      </w:r>
    </w:p>
    <w:p w14:paraId="4791AEAE" w14:textId="20E94C1D" w:rsidR="00B07AA4" w:rsidRDefault="00B07AA4" w:rsidP="00D90AD1">
      <w:pPr>
        <w:pStyle w:val="ListParagraph"/>
        <w:numPr>
          <w:ilvl w:val="0"/>
          <w:numId w:val="1"/>
        </w:numPr>
        <w:spacing w:after="0" w:line="240" w:lineRule="auto"/>
        <w:rPr>
          <w:rFonts w:cs="Times New Roman"/>
        </w:rPr>
      </w:pPr>
      <w:r>
        <w:rPr>
          <w:rFonts w:cs="Times New Roman"/>
        </w:rPr>
        <w:t xml:space="preserve">Collaborative and inclusive work environment </w:t>
      </w:r>
    </w:p>
    <w:p w14:paraId="68946AC8" w14:textId="40B70042" w:rsidR="00D90AD1" w:rsidRDefault="00157292" w:rsidP="00D90AD1">
      <w:pPr>
        <w:pStyle w:val="ListParagraph"/>
        <w:numPr>
          <w:ilvl w:val="0"/>
          <w:numId w:val="1"/>
        </w:numPr>
        <w:spacing w:after="0" w:line="240" w:lineRule="auto"/>
        <w:rPr>
          <w:rFonts w:cs="Times New Roman"/>
        </w:rPr>
      </w:pPr>
      <w:r w:rsidRPr="00CD4B70">
        <w:rPr>
          <w:rFonts w:cs="Times New Roman"/>
        </w:rPr>
        <w:t xml:space="preserve">Competitive </w:t>
      </w:r>
      <w:r>
        <w:rPr>
          <w:rFonts w:cs="Times New Roman"/>
        </w:rPr>
        <w:t>C</w:t>
      </w:r>
      <w:r w:rsidRPr="00CD4B70">
        <w:rPr>
          <w:rFonts w:cs="Times New Roman"/>
        </w:rPr>
        <w:t xml:space="preserve">ompensation </w:t>
      </w:r>
      <w:r>
        <w:rPr>
          <w:rFonts w:cs="Times New Roman"/>
        </w:rPr>
        <w:t>P</w:t>
      </w:r>
      <w:r w:rsidRPr="00CD4B70">
        <w:rPr>
          <w:rFonts w:cs="Times New Roman"/>
        </w:rPr>
        <w:t>lan</w:t>
      </w:r>
      <w:r w:rsidR="00D90AD1">
        <w:rPr>
          <w:rFonts w:cs="Times New Roman"/>
        </w:rPr>
        <w:t xml:space="preserve"> + </w:t>
      </w:r>
      <w:r w:rsidRPr="00D90AD1">
        <w:rPr>
          <w:rFonts w:cs="Times New Roman"/>
        </w:rPr>
        <w:t>Annual Bonu</w:t>
      </w:r>
      <w:r w:rsidR="00D90AD1">
        <w:rPr>
          <w:rFonts w:cs="Times New Roman"/>
        </w:rPr>
        <w:t>s</w:t>
      </w:r>
    </w:p>
    <w:p w14:paraId="119356E7" w14:textId="54AD7A5C" w:rsidR="00157292" w:rsidRPr="00D90AD1" w:rsidRDefault="00D90AD1" w:rsidP="00D90AD1">
      <w:pPr>
        <w:pStyle w:val="ListParagraph"/>
        <w:numPr>
          <w:ilvl w:val="0"/>
          <w:numId w:val="1"/>
        </w:numPr>
        <w:spacing w:after="0" w:line="240" w:lineRule="auto"/>
        <w:rPr>
          <w:rFonts w:cs="Times New Roman"/>
        </w:rPr>
      </w:pPr>
      <w:r>
        <w:rPr>
          <w:rFonts w:cs="Times New Roman"/>
        </w:rPr>
        <w:t xml:space="preserve">Comprehensive benefits package including </w:t>
      </w:r>
      <w:r w:rsidR="00157292" w:rsidRPr="00D90AD1">
        <w:rPr>
          <w:rFonts w:cs="Times New Roman"/>
        </w:rPr>
        <w:t xml:space="preserve">Medical, Dental and Vision </w:t>
      </w:r>
    </w:p>
    <w:p w14:paraId="421BF78F" w14:textId="27693D5B" w:rsidR="00E45E52" w:rsidRPr="00CD4B70" w:rsidRDefault="00AC12BC" w:rsidP="00157292">
      <w:pPr>
        <w:pStyle w:val="ListParagraph"/>
        <w:numPr>
          <w:ilvl w:val="0"/>
          <w:numId w:val="1"/>
        </w:numPr>
        <w:spacing w:after="0" w:line="240" w:lineRule="auto"/>
        <w:rPr>
          <w:rFonts w:cs="Times New Roman"/>
        </w:rPr>
      </w:pPr>
      <w:r>
        <w:rPr>
          <w:rFonts w:cs="Times New Roman"/>
        </w:rPr>
        <w:t>Retirement program with a 401(k)-employer m</w:t>
      </w:r>
      <w:r w:rsidR="00E45E52">
        <w:rPr>
          <w:rFonts w:cs="Times New Roman"/>
        </w:rPr>
        <w:t xml:space="preserve">atch </w:t>
      </w:r>
    </w:p>
    <w:p w14:paraId="5C799310" w14:textId="77777777" w:rsidR="00157292" w:rsidRPr="00CD4B70" w:rsidRDefault="00157292" w:rsidP="00157292">
      <w:pPr>
        <w:pStyle w:val="ListParagraph"/>
        <w:numPr>
          <w:ilvl w:val="0"/>
          <w:numId w:val="1"/>
        </w:numPr>
        <w:spacing w:after="0" w:line="240" w:lineRule="auto"/>
        <w:rPr>
          <w:rFonts w:cs="Times New Roman"/>
        </w:rPr>
      </w:pPr>
      <w:r w:rsidRPr="00CD4B70">
        <w:rPr>
          <w:rFonts w:cs="Times New Roman"/>
        </w:rPr>
        <w:t xml:space="preserve">Career Advancement Opportunities </w:t>
      </w:r>
    </w:p>
    <w:p w14:paraId="3F0BC107" w14:textId="21C865C2" w:rsidR="00157292" w:rsidRDefault="00157292" w:rsidP="00157292">
      <w:pPr>
        <w:pStyle w:val="ListParagraph"/>
        <w:numPr>
          <w:ilvl w:val="0"/>
          <w:numId w:val="1"/>
        </w:numPr>
        <w:spacing w:after="0" w:line="240" w:lineRule="auto"/>
        <w:rPr>
          <w:rFonts w:cs="Times New Roman"/>
        </w:rPr>
      </w:pPr>
      <w:r w:rsidRPr="00CD4B70">
        <w:rPr>
          <w:rFonts w:cs="Times New Roman"/>
        </w:rPr>
        <w:t xml:space="preserve">Federal Bank Holidays </w:t>
      </w:r>
    </w:p>
    <w:p w14:paraId="40F8F8D1" w14:textId="77777777" w:rsidR="00157292" w:rsidRPr="00CD4B70" w:rsidRDefault="00157292" w:rsidP="00157292">
      <w:pPr>
        <w:pStyle w:val="ListParagraph"/>
        <w:numPr>
          <w:ilvl w:val="0"/>
          <w:numId w:val="1"/>
        </w:numPr>
        <w:spacing w:after="0" w:line="240" w:lineRule="auto"/>
        <w:rPr>
          <w:rFonts w:cs="Times New Roman"/>
        </w:rPr>
      </w:pPr>
      <w:r>
        <w:rPr>
          <w:rFonts w:cs="Times New Roman"/>
        </w:rPr>
        <w:t>Real Estate License – reimbursement for passing the real estate salesperson license exam</w:t>
      </w:r>
    </w:p>
    <w:p w14:paraId="2A6E4A83" w14:textId="77777777" w:rsidR="00157292" w:rsidRPr="00CD4B70" w:rsidRDefault="00157292" w:rsidP="00157292">
      <w:pPr>
        <w:pStyle w:val="ListParagraph"/>
        <w:spacing w:after="0" w:line="240" w:lineRule="auto"/>
        <w:rPr>
          <w:rFonts w:cs="Times New Roman"/>
        </w:rPr>
      </w:pPr>
    </w:p>
    <w:p w14:paraId="642D3C3C" w14:textId="77777777" w:rsidR="00157292" w:rsidRPr="00CD4B70" w:rsidRDefault="00157292" w:rsidP="00157292">
      <w:pPr>
        <w:rPr>
          <w:rFonts w:cs="Times New Roman"/>
        </w:rPr>
      </w:pPr>
      <w:r w:rsidRPr="00CD4B70">
        <w:rPr>
          <w:rFonts w:cs="Times New Roman"/>
        </w:rPr>
        <w:t xml:space="preserve">Still reading?  Then we think you should apply!  </w:t>
      </w:r>
    </w:p>
    <w:p w14:paraId="366CAFED" w14:textId="77777777" w:rsidR="00157292" w:rsidRPr="00EE1E43" w:rsidRDefault="00157292" w:rsidP="00157292">
      <w:pPr>
        <w:spacing w:after="0" w:line="240" w:lineRule="auto"/>
        <w:rPr>
          <w:rFonts w:cs="Times New Roman"/>
          <w:b/>
          <w:bCs/>
        </w:rPr>
      </w:pPr>
      <w:r w:rsidRPr="00EE1E43">
        <w:rPr>
          <w:rFonts w:cs="Times New Roman"/>
          <w:b/>
          <w:bCs/>
        </w:rPr>
        <w:t>--</w:t>
      </w:r>
      <w:r>
        <w:rPr>
          <w:rFonts w:cs="Times New Roman"/>
          <w:b/>
          <w:bCs/>
        </w:rPr>
        <w:t>-</w:t>
      </w:r>
    </w:p>
    <w:p w14:paraId="02A5E0AE" w14:textId="77777777" w:rsidR="00157292" w:rsidRDefault="00157292" w:rsidP="00157292">
      <w:pPr>
        <w:spacing w:after="0" w:line="240" w:lineRule="auto"/>
        <w:rPr>
          <w:rFonts w:cs="Times New Roman"/>
          <w:b/>
          <w:bCs/>
          <w:i/>
          <w:iCs/>
        </w:rPr>
      </w:pPr>
      <w:r w:rsidRPr="00EE1E43">
        <w:rPr>
          <w:rFonts w:cs="Times New Roman"/>
          <w:b/>
          <w:bCs/>
          <w:i/>
          <w:iCs/>
        </w:rPr>
        <w:t>EEO</w:t>
      </w:r>
      <w:r>
        <w:rPr>
          <w:rFonts w:cs="Times New Roman"/>
          <w:b/>
          <w:bCs/>
          <w:i/>
          <w:iCs/>
        </w:rPr>
        <w:t>E</w:t>
      </w:r>
      <w:r w:rsidRPr="00EE1E43">
        <w:rPr>
          <w:rFonts w:cs="Times New Roman"/>
          <w:b/>
          <w:bCs/>
          <w:i/>
          <w:iCs/>
        </w:rPr>
        <w:t xml:space="preserve"> Statement</w:t>
      </w:r>
    </w:p>
    <w:p w14:paraId="30A934ED" w14:textId="77777777" w:rsidR="00157292" w:rsidRDefault="00157292" w:rsidP="00157292">
      <w:pPr>
        <w:spacing w:after="0" w:line="240" w:lineRule="auto"/>
        <w:rPr>
          <w:rFonts w:cs="Times New Roman"/>
          <w:b/>
          <w:bCs/>
          <w:i/>
          <w:iCs/>
        </w:rPr>
      </w:pPr>
    </w:p>
    <w:p w14:paraId="38CC8D60" w14:textId="6660270A" w:rsidR="006F4E2C" w:rsidRDefault="00157292" w:rsidP="00157292">
      <w:r w:rsidRPr="00EE1E43">
        <w:rPr>
          <w:rFonts w:cs="Times New Roman"/>
          <w:i/>
          <w:iCs/>
        </w:rPr>
        <w:t>PACT Capital is an equal employment opportunity employer and does not discriminate based on race, color, national origin, religion, gender identity, sexual orientation, sex, age, disability, veteran or military status, genetic information, or any other characteristic protected by applicable law.</w:t>
      </w:r>
    </w:p>
    <w:sectPr w:rsidR="006F4E2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33F34" w14:textId="77777777" w:rsidR="00F77FB2" w:rsidRDefault="00F77FB2" w:rsidP="002245D3">
      <w:pPr>
        <w:spacing w:after="0" w:line="240" w:lineRule="auto"/>
      </w:pPr>
      <w:r>
        <w:separator/>
      </w:r>
    </w:p>
  </w:endnote>
  <w:endnote w:type="continuationSeparator" w:id="0">
    <w:p w14:paraId="3536AFFC" w14:textId="77777777" w:rsidR="00F77FB2" w:rsidRDefault="00F77FB2" w:rsidP="00224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816AB" w14:textId="77777777" w:rsidR="002245D3" w:rsidRDefault="002245D3" w:rsidP="002245D3">
    <w:pPr>
      <w:pStyle w:val="Footer"/>
      <w:jc w:val="center"/>
      <w:rPr>
        <w:sz w:val="18"/>
        <w:szCs w:val="18"/>
      </w:rPr>
    </w:pPr>
  </w:p>
  <w:p w14:paraId="04340832" w14:textId="77777777" w:rsidR="00C52B40" w:rsidRDefault="00C52B40" w:rsidP="002245D3">
    <w:pPr>
      <w:pStyle w:val="Footer"/>
      <w:jc w:val="center"/>
      <w:rPr>
        <w:sz w:val="18"/>
        <w:szCs w:val="18"/>
      </w:rPr>
    </w:pPr>
  </w:p>
  <w:p w14:paraId="20D0EB40" w14:textId="77777777" w:rsidR="00C52B40" w:rsidRDefault="00C52B40" w:rsidP="002245D3">
    <w:pPr>
      <w:pStyle w:val="Footer"/>
      <w:jc w:val="center"/>
      <w:rPr>
        <w:sz w:val="18"/>
        <w:szCs w:val="18"/>
      </w:rPr>
    </w:pPr>
  </w:p>
  <w:p w14:paraId="76DA94CE" w14:textId="77777777" w:rsidR="002245D3" w:rsidRDefault="002245D3" w:rsidP="002245D3">
    <w:pPr>
      <w:pStyle w:val="Footer"/>
      <w:rPr>
        <w:sz w:val="18"/>
        <w:szCs w:val="18"/>
      </w:rPr>
    </w:pPr>
    <w:r>
      <w:rPr>
        <w:rFonts w:cs="Times New Roman"/>
        <w:b/>
        <w:bCs/>
        <w:noProof/>
      </w:rPr>
      <mc:AlternateContent>
        <mc:Choice Requires="wps">
          <w:drawing>
            <wp:anchor distT="0" distB="0" distL="114300" distR="114300" simplePos="0" relativeHeight="251659264" behindDoc="0" locked="0" layoutInCell="1" allowOverlap="1" wp14:anchorId="7EDE877C" wp14:editId="3A009AEE">
              <wp:simplePos x="0" y="0"/>
              <wp:positionH relativeFrom="margin">
                <wp:posOffset>-47625</wp:posOffset>
              </wp:positionH>
              <wp:positionV relativeFrom="paragraph">
                <wp:posOffset>99695</wp:posOffset>
              </wp:positionV>
              <wp:extent cx="606742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067425" cy="0"/>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C895DF"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5pt,7.85pt" to="474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" strokecolor="#1f3763 [1604]" strokeweight=".5pt">
              <v:stroke joinstyle="miter"/>
              <w10:wrap anchorx="margin"/>
            </v:line>
          </w:pict>
        </mc:Fallback>
      </mc:AlternateContent>
    </w:r>
  </w:p>
  <w:p w14:paraId="3A8B9840" w14:textId="77777777" w:rsidR="002245D3" w:rsidRPr="0074033E" w:rsidRDefault="002245D3" w:rsidP="002245D3">
    <w:pPr>
      <w:pStyle w:val="Footer"/>
      <w:rPr>
        <w:sz w:val="18"/>
        <w:szCs w:val="18"/>
      </w:rPr>
    </w:pPr>
    <w:r w:rsidRPr="0074033E">
      <w:rPr>
        <w:sz w:val="18"/>
        <w:szCs w:val="18"/>
      </w:rPr>
      <w:t>8050 N. Palm Ave. Suite 100 Fresno, CA 93711</w:t>
    </w:r>
    <w:r>
      <w:rPr>
        <w:sz w:val="18"/>
        <w:szCs w:val="18"/>
      </w:rPr>
      <w:t xml:space="preserve"> </w:t>
    </w:r>
    <w:r>
      <w:rPr>
        <w:sz w:val="18"/>
        <w:szCs w:val="18"/>
      </w:rPr>
      <w:tab/>
    </w:r>
    <w:r>
      <w:rPr>
        <w:sz w:val="18"/>
        <w:szCs w:val="18"/>
      </w:rPr>
      <w:tab/>
      <w:t>www.pactcap.com</w:t>
    </w:r>
  </w:p>
  <w:p w14:paraId="185C9B01" w14:textId="77777777" w:rsidR="002245D3" w:rsidRPr="0074033E" w:rsidRDefault="002245D3" w:rsidP="002245D3">
    <w:pPr>
      <w:pStyle w:val="Footer"/>
      <w:rPr>
        <w:sz w:val="18"/>
        <w:szCs w:val="18"/>
      </w:rPr>
    </w:pPr>
    <w:r w:rsidRPr="0074033E">
      <w:rPr>
        <w:sz w:val="18"/>
        <w:szCs w:val="18"/>
      </w:rPr>
      <w:t>433 N. Camden Suite 1100 Beverly Hills, CA 90210</w:t>
    </w:r>
    <w:r>
      <w:rPr>
        <w:sz w:val="18"/>
        <w:szCs w:val="18"/>
      </w:rPr>
      <w:t xml:space="preserve"> </w:t>
    </w:r>
    <w:r>
      <w:rPr>
        <w:sz w:val="18"/>
        <w:szCs w:val="18"/>
      </w:rPr>
      <w:tab/>
    </w:r>
    <w:r>
      <w:rPr>
        <w:sz w:val="18"/>
        <w:szCs w:val="18"/>
      </w:rPr>
      <w:tab/>
      <w:t xml:space="preserve">213-799-7228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C16B1" w14:textId="77777777" w:rsidR="00F77FB2" w:rsidRDefault="00F77FB2" w:rsidP="002245D3">
      <w:pPr>
        <w:spacing w:after="0" w:line="240" w:lineRule="auto"/>
      </w:pPr>
      <w:r>
        <w:separator/>
      </w:r>
    </w:p>
  </w:footnote>
  <w:footnote w:type="continuationSeparator" w:id="0">
    <w:p w14:paraId="1B76FD58" w14:textId="77777777" w:rsidR="00F77FB2" w:rsidRDefault="00F77FB2" w:rsidP="002245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D92413"/>
    <w:multiLevelType w:val="hybridMultilevel"/>
    <w:tmpl w:val="6694D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7038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956"/>
    <w:rsid w:val="00077BBF"/>
    <w:rsid w:val="00090383"/>
    <w:rsid w:val="000B06AC"/>
    <w:rsid w:val="000C376F"/>
    <w:rsid w:val="000E46D2"/>
    <w:rsid w:val="001430D0"/>
    <w:rsid w:val="00157292"/>
    <w:rsid w:val="001C740F"/>
    <w:rsid w:val="001D7C56"/>
    <w:rsid w:val="001F42D2"/>
    <w:rsid w:val="002245D3"/>
    <w:rsid w:val="00335FC9"/>
    <w:rsid w:val="00381A90"/>
    <w:rsid w:val="003A4BED"/>
    <w:rsid w:val="003D04AE"/>
    <w:rsid w:val="003D09BF"/>
    <w:rsid w:val="00411956"/>
    <w:rsid w:val="00416CCF"/>
    <w:rsid w:val="004A578C"/>
    <w:rsid w:val="004E0C98"/>
    <w:rsid w:val="005231AF"/>
    <w:rsid w:val="00580339"/>
    <w:rsid w:val="005B2032"/>
    <w:rsid w:val="005D5F53"/>
    <w:rsid w:val="00651039"/>
    <w:rsid w:val="00656463"/>
    <w:rsid w:val="006D0A48"/>
    <w:rsid w:val="006D4684"/>
    <w:rsid w:val="006F4E2C"/>
    <w:rsid w:val="007056A0"/>
    <w:rsid w:val="00745911"/>
    <w:rsid w:val="007A64D7"/>
    <w:rsid w:val="007B4289"/>
    <w:rsid w:val="007F594A"/>
    <w:rsid w:val="00814691"/>
    <w:rsid w:val="00815B00"/>
    <w:rsid w:val="0085741E"/>
    <w:rsid w:val="008F174A"/>
    <w:rsid w:val="008F1A1B"/>
    <w:rsid w:val="008F352E"/>
    <w:rsid w:val="009758CE"/>
    <w:rsid w:val="009A74E0"/>
    <w:rsid w:val="009B6757"/>
    <w:rsid w:val="009C263A"/>
    <w:rsid w:val="009D08C0"/>
    <w:rsid w:val="009D79EF"/>
    <w:rsid w:val="00A25945"/>
    <w:rsid w:val="00AB2369"/>
    <w:rsid w:val="00AC12BC"/>
    <w:rsid w:val="00AF1762"/>
    <w:rsid w:val="00B04DCB"/>
    <w:rsid w:val="00B0540F"/>
    <w:rsid w:val="00B07AA4"/>
    <w:rsid w:val="00B53860"/>
    <w:rsid w:val="00B53896"/>
    <w:rsid w:val="00B55601"/>
    <w:rsid w:val="00C338B4"/>
    <w:rsid w:val="00C472FE"/>
    <w:rsid w:val="00C52B40"/>
    <w:rsid w:val="00C9619B"/>
    <w:rsid w:val="00CF71D2"/>
    <w:rsid w:val="00D77F71"/>
    <w:rsid w:val="00D80AEA"/>
    <w:rsid w:val="00D90AD1"/>
    <w:rsid w:val="00DD5259"/>
    <w:rsid w:val="00E12059"/>
    <w:rsid w:val="00E217C2"/>
    <w:rsid w:val="00E45E52"/>
    <w:rsid w:val="00E566E0"/>
    <w:rsid w:val="00F77FB2"/>
    <w:rsid w:val="00F96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0871D"/>
  <w15:chartTrackingRefBased/>
  <w15:docId w15:val="{BE31719D-C33E-4BF3-93A1-86C22413A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956"/>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45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5D3"/>
    <w:rPr>
      <w:kern w:val="0"/>
      <w14:ligatures w14:val="none"/>
    </w:rPr>
  </w:style>
  <w:style w:type="paragraph" w:styleId="Footer">
    <w:name w:val="footer"/>
    <w:basedOn w:val="Normal"/>
    <w:link w:val="FooterChar"/>
    <w:uiPriority w:val="99"/>
    <w:unhideWhenUsed/>
    <w:rsid w:val="002245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5D3"/>
    <w:rPr>
      <w:kern w:val="0"/>
      <w14:ligatures w14:val="none"/>
    </w:rPr>
  </w:style>
  <w:style w:type="paragraph" w:styleId="ListParagraph">
    <w:name w:val="List Paragraph"/>
    <w:basedOn w:val="Normal"/>
    <w:uiPriority w:val="34"/>
    <w:qFormat/>
    <w:rsid w:val="00157292"/>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24988">
      <w:bodyDiv w:val="1"/>
      <w:marLeft w:val="0"/>
      <w:marRight w:val="0"/>
      <w:marTop w:val="0"/>
      <w:marBottom w:val="0"/>
      <w:divBdr>
        <w:top w:val="none" w:sz="0" w:space="0" w:color="auto"/>
        <w:left w:val="none" w:sz="0" w:space="0" w:color="auto"/>
        <w:bottom w:val="none" w:sz="0" w:space="0" w:color="auto"/>
        <w:right w:val="none" w:sz="0" w:space="0" w:color="auto"/>
      </w:divBdr>
    </w:div>
    <w:div w:id="200628821">
      <w:bodyDiv w:val="1"/>
      <w:marLeft w:val="0"/>
      <w:marRight w:val="0"/>
      <w:marTop w:val="0"/>
      <w:marBottom w:val="0"/>
      <w:divBdr>
        <w:top w:val="none" w:sz="0" w:space="0" w:color="auto"/>
        <w:left w:val="none" w:sz="0" w:space="0" w:color="auto"/>
        <w:bottom w:val="none" w:sz="0" w:space="0" w:color="auto"/>
        <w:right w:val="none" w:sz="0" w:space="0" w:color="auto"/>
      </w:divBdr>
    </w:div>
    <w:div w:id="304510595">
      <w:bodyDiv w:val="1"/>
      <w:marLeft w:val="0"/>
      <w:marRight w:val="0"/>
      <w:marTop w:val="0"/>
      <w:marBottom w:val="0"/>
      <w:divBdr>
        <w:top w:val="none" w:sz="0" w:space="0" w:color="auto"/>
        <w:left w:val="none" w:sz="0" w:space="0" w:color="auto"/>
        <w:bottom w:val="none" w:sz="0" w:space="0" w:color="auto"/>
        <w:right w:val="none" w:sz="0" w:space="0" w:color="auto"/>
      </w:divBdr>
    </w:div>
    <w:div w:id="969240573">
      <w:bodyDiv w:val="1"/>
      <w:marLeft w:val="0"/>
      <w:marRight w:val="0"/>
      <w:marTop w:val="0"/>
      <w:marBottom w:val="0"/>
      <w:divBdr>
        <w:top w:val="none" w:sz="0" w:space="0" w:color="auto"/>
        <w:left w:val="none" w:sz="0" w:space="0" w:color="auto"/>
        <w:bottom w:val="none" w:sz="0" w:space="0" w:color="auto"/>
        <w:right w:val="none" w:sz="0" w:space="0" w:color="auto"/>
      </w:divBdr>
    </w:div>
    <w:div w:id="1199321379">
      <w:bodyDiv w:val="1"/>
      <w:marLeft w:val="0"/>
      <w:marRight w:val="0"/>
      <w:marTop w:val="0"/>
      <w:marBottom w:val="0"/>
      <w:divBdr>
        <w:top w:val="none" w:sz="0" w:space="0" w:color="auto"/>
        <w:left w:val="none" w:sz="0" w:space="0" w:color="auto"/>
        <w:bottom w:val="none" w:sz="0" w:space="0" w:color="auto"/>
        <w:right w:val="none" w:sz="0" w:space="0" w:color="auto"/>
      </w:divBdr>
    </w:div>
    <w:div w:id="1369135909">
      <w:bodyDiv w:val="1"/>
      <w:marLeft w:val="0"/>
      <w:marRight w:val="0"/>
      <w:marTop w:val="0"/>
      <w:marBottom w:val="0"/>
      <w:divBdr>
        <w:top w:val="none" w:sz="0" w:space="0" w:color="auto"/>
        <w:left w:val="none" w:sz="0" w:space="0" w:color="auto"/>
        <w:bottom w:val="none" w:sz="0" w:space="0" w:color="auto"/>
        <w:right w:val="none" w:sz="0" w:space="0" w:color="auto"/>
      </w:divBdr>
    </w:div>
    <w:div w:id="1486893750">
      <w:bodyDiv w:val="1"/>
      <w:marLeft w:val="0"/>
      <w:marRight w:val="0"/>
      <w:marTop w:val="0"/>
      <w:marBottom w:val="0"/>
      <w:divBdr>
        <w:top w:val="none" w:sz="0" w:space="0" w:color="auto"/>
        <w:left w:val="none" w:sz="0" w:space="0" w:color="auto"/>
        <w:bottom w:val="none" w:sz="0" w:space="0" w:color="auto"/>
        <w:right w:val="none" w:sz="0" w:space="0" w:color="auto"/>
      </w:divBdr>
    </w:div>
    <w:div w:id="1695810068">
      <w:bodyDiv w:val="1"/>
      <w:marLeft w:val="0"/>
      <w:marRight w:val="0"/>
      <w:marTop w:val="0"/>
      <w:marBottom w:val="0"/>
      <w:divBdr>
        <w:top w:val="none" w:sz="0" w:space="0" w:color="auto"/>
        <w:left w:val="none" w:sz="0" w:space="0" w:color="auto"/>
        <w:bottom w:val="none" w:sz="0" w:space="0" w:color="auto"/>
        <w:right w:val="none" w:sz="0" w:space="0" w:color="auto"/>
      </w:divBdr>
    </w:div>
    <w:div w:id="197290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PACT Capital</dc:creator>
  <cp:keywords/>
  <dc:description/>
  <cp:lastModifiedBy>Adam Mortanian</cp:lastModifiedBy>
  <cp:revision>55</cp:revision>
  <dcterms:created xsi:type="dcterms:W3CDTF">2025-01-02T21:32:00Z</dcterms:created>
  <dcterms:modified xsi:type="dcterms:W3CDTF">2025-01-06T17:47:00Z</dcterms:modified>
</cp:coreProperties>
</file>